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t xml:space="preserve"> </w:t>
      </w:r>
      <w:r w:rsidR="000F136D">
        <w:rPr>
          <w:rFonts w:ascii="Times New Roman" w:hAnsi="Times New Roman"/>
          <w:b/>
          <w:sz w:val="24"/>
          <w:szCs w:val="24"/>
        </w:rPr>
        <w:t>И</w:t>
      </w:r>
      <w:r w:rsidR="00A85D6A">
        <w:rPr>
          <w:rFonts w:ascii="Times New Roman" w:hAnsi="Times New Roman"/>
          <w:b/>
          <w:sz w:val="24"/>
          <w:szCs w:val="24"/>
        </w:rPr>
        <w:t>нформационное сообщени</w:t>
      </w:r>
      <w:r w:rsidR="000F136D">
        <w:rPr>
          <w:rFonts w:ascii="Times New Roman" w:hAnsi="Times New Roman"/>
          <w:b/>
          <w:sz w:val="24"/>
          <w:szCs w:val="24"/>
        </w:rPr>
        <w:t>е</w:t>
      </w:r>
    </w:p>
    <w:p w:rsidR="00BD48C5" w:rsidRPr="0093113A" w:rsidRDefault="00BD48C5" w:rsidP="00BD48C5">
      <w:pPr>
        <w:pStyle w:val="a3"/>
        <w:jc w:val="center"/>
        <w:rPr>
          <w:i/>
          <w:sz w:val="24"/>
          <w:szCs w:val="24"/>
        </w:rPr>
      </w:pPr>
      <w:r>
        <w:rPr>
          <w:rFonts w:ascii="Times New Roman" w:hAnsi="Times New Roman"/>
          <w:b/>
          <w:sz w:val="24"/>
          <w:szCs w:val="24"/>
        </w:rPr>
        <w:t>о проведении ау</w:t>
      </w:r>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Pr="000F136D">
        <w:rPr>
          <w:rFonts w:ascii="Times New Roman" w:hAnsi="Times New Roman"/>
          <w:b/>
          <w:sz w:val="24"/>
          <w:szCs w:val="24"/>
        </w:rPr>
        <w:t xml:space="preserve">по продаже имущества, находящегося в </w:t>
      </w:r>
      <w:r>
        <w:rPr>
          <w:rFonts w:ascii="Times New Roman" w:hAnsi="Times New Roman"/>
          <w:b/>
          <w:sz w:val="24"/>
          <w:szCs w:val="24"/>
        </w:rPr>
        <w:t>муниципально</w:t>
      </w:r>
      <w:r w:rsidR="003D6BD0">
        <w:rPr>
          <w:rFonts w:ascii="Times New Roman" w:hAnsi="Times New Roman"/>
          <w:b/>
          <w:sz w:val="24"/>
          <w:szCs w:val="24"/>
        </w:rPr>
        <w:t>й</w:t>
      </w:r>
      <w:r>
        <w:rPr>
          <w:rFonts w:ascii="Times New Roman" w:hAnsi="Times New Roman"/>
          <w:b/>
          <w:sz w:val="24"/>
          <w:szCs w:val="24"/>
        </w:rPr>
        <w:t xml:space="preserve"> </w:t>
      </w:r>
      <w:r w:rsidR="003D6BD0" w:rsidRPr="000F136D">
        <w:rPr>
          <w:rFonts w:ascii="Times New Roman" w:hAnsi="Times New Roman"/>
          <w:b/>
          <w:sz w:val="24"/>
          <w:szCs w:val="24"/>
        </w:rPr>
        <w:t>собственности</w:t>
      </w:r>
      <w:r w:rsidR="003D6BD0">
        <w:rPr>
          <w:rFonts w:ascii="Times New Roman" w:hAnsi="Times New Roman"/>
          <w:b/>
          <w:sz w:val="24"/>
          <w:szCs w:val="24"/>
        </w:rPr>
        <w:t xml:space="preserve">, </w:t>
      </w:r>
      <w:proofErr w:type="gramStart"/>
      <w:r w:rsidR="003D6BD0">
        <w:rPr>
          <w:rFonts w:ascii="Times New Roman" w:hAnsi="Times New Roman"/>
          <w:b/>
          <w:sz w:val="24"/>
          <w:szCs w:val="24"/>
        </w:rPr>
        <w:t>принадлежащее</w:t>
      </w:r>
      <w:proofErr w:type="gramEnd"/>
      <w:r w:rsidR="003D6BD0">
        <w:rPr>
          <w:rFonts w:ascii="Times New Roman" w:hAnsi="Times New Roman"/>
          <w:b/>
          <w:sz w:val="24"/>
          <w:szCs w:val="24"/>
        </w:rPr>
        <w:t xml:space="preserve"> на праве хозяйственного ведения Муниципальному унитарному предприятию Единый расчетно-кассовый центр городского округа город Уфа Республики Башкортостан</w:t>
      </w:r>
      <w:r w:rsidRPr="000F136D">
        <w:rPr>
          <w:rFonts w:ascii="Times New Roman" w:hAnsi="Times New Roman"/>
          <w:b/>
          <w:sz w:val="24"/>
          <w:szCs w:val="24"/>
        </w:rPr>
        <w:t xml:space="preserve"> на электронной торговой площадке </w:t>
      </w:r>
      <w:hyperlink r:id="rId9" w:history="1">
        <w:r w:rsidRPr="00D37437">
          <w:rPr>
            <w:rStyle w:val="a9"/>
            <w:rFonts w:ascii="Times New Roman" w:hAnsi="Times New Roman"/>
            <w:b/>
            <w:sz w:val="24"/>
            <w:szCs w:val="24"/>
          </w:rPr>
          <w:t>https://roseltorg.ru</w:t>
        </w:r>
      </w:hyperlink>
      <w:r w:rsidRPr="00C64F3A">
        <w:rPr>
          <w:rStyle w:val="a9"/>
          <w:rFonts w:ascii="Times New Roman" w:hAnsi="Times New Roman"/>
          <w:color w:val="auto"/>
          <w:sz w:val="24"/>
          <w:szCs w:val="24"/>
          <w:u w:val="none"/>
        </w:rPr>
        <w:t xml:space="preserve"> </w:t>
      </w:r>
      <w:r w:rsidRPr="000F136D">
        <w:rPr>
          <w:rFonts w:ascii="Times New Roman" w:hAnsi="Times New Roman"/>
          <w:b/>
          <w:sz w:val="24"/>
          <w:szCs w:val="24"/>
        </w:rPr>
        <w:t>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0469FB">
        <w:rPr>
          <w:rFonts w:ascii="Times New Roman" w:hAnsi="Times New Roman"/>
          <w:b/>
          <w:sz w:val="24"/>
          <w:szCs w:val="24"/>
        </w:rPr>
        <w:t>ах</w:t>
      </w:r>
      <w:r w:rsidRPr="001E641C">
        <w:rPr>
          <w:rFonts w:ascii="Times New Roman" w:hAnsi="Times New Roman"/>
          <w:b/>
          <w:sz w:val="24"/>
          <w:szCs w:val="24"/>
        </w:rPr>
        <w:t xml:space="preserve"> </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24F19"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1F4A4A">
        <w:rPr>
          <w:rFonts w:ascii="Times New Roman" w:hAnsi="Times New Roman" w:cs="Times New Roman"/>
          <w:b/>
          <w:sz w:val="24"/>
          <w:szCs w:val="24"/>
        </w:rPr>
        <w:t>1.1</w:t>
      </w:r>
      <w:r w:rsidR="005F71A6" w:rsidRPr="001F4A4A">
        <w:rPr>
          <w:rFonts w:ascii="Times New Roman" w:hAnsi="Times New Roman" w:cs="Times New Roman"/>
          <w:b/>
          <w:sz w:val="24"/>
          <w:szCs w:val="24"/>
        </w:rPr>
        <w:t>.</w:t>
      </w:r>
      <w:r w:rsidR="005F71A6" w:rsidRPr="005F71A6">
        <w:rPr>
          <w:rFonts w:ascii="Times New Roman" w:hAnsi="Times New Roman" w:cs="Times New Roman"/>
          <w:sz w:val="24"/>
          <w:szCs w:val="24"/>
        </w:rPr>
        <w:t xml:space="preserve"> </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3D6BD0" w:rsidRPr="003D6BD0">
        <w:rPr>
          <w:rFonts w:ascii="Times New Roman" w:hAnsi="Times New Roman" w:cs="Times New Roman"/>
          <w:sz w:val="24"/>
          <w:szCs w:val="24"/>
        </w:rPr>
        <w:t>Муниципальное унитарное предприятие Единый расчетно-кассовый центр городского округа город Уфа Республики Башкортостан (</w:t>
      </w:r>
      <w:r w:rsidR="003D6BD0">
        <w:rPr>
          <w:rFonts w:ascii="Times New Roman" w:hAnsi="Times New Roman" w:cs="Times New Roman"/>
          <w:sz w:val="24"/>
          <w:szCs w:val="24"/>
        </w:rPr>
        <w:t>сокращенно и далее по тексту – МУП ЕРКЦ г. Уфы</w:t>
      </w:r>
      <w:r w:rsidR="003D6BD0" w:rsidRPr="003D6BD0">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А</w:t>
      </w:r>
      <w:r w:rsidR="00665DF4" w:rsidRPr="00665DF4">
        <w:rPr>
          <w:rFonts w:ascii="Times New Roman" w:hAnsi="Times New Roman" w:cs="Times New Roman"/>
          <w:sz w:val="24"/>
          <w:szCs w:val="24"/>
        </w:rPr>
        <w:t xml:space="preserve">дрес </w:t>
      </w:r>
      <w:r w:rsidR="009916FF">
        <w:rPr>
          <w:rFonts w:ascii="Times New Roman" w:hAnsi="Times New Roman" w:cs="Times New Roman"/>
          <w:sz w:val="24"/>
          <w:szCs w:val="24"/>
        </w:rPr>
        <w:t>местонахождения</w:t>
      </w:r>
      <w:r w:rsidR="003D6BD0">
        <w:rPr>
          <w:rFonts w:ascii="Times New Roman" w:hAnsi="Times New Roman" w:cs="Times New Roman"/>
          <w:sz w:val="24"/>
          <w:szCs w:val="24"/>
        </w:rPr>
        <w:t xml:space="preserve"> продавца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4</w:t>
      </w:r>
      <w:r w:rsidR="003D6BD0">
        <w:rPr>
          <w:rFonts w:ascii="Times New Roman" w:hAnsi="Times New Roman" w:cs="Times New Roman"/>
          <w:sz w:val="24"/>
          <w:szCs w:val="24"/>
        </w:rPr>
        <w:t>50098</w:t>
      </w:r>
      <w:r w:rsidR="00D24BA1">
        <w:rPr>
          <w:rFonts w:ascii="Times New Roman" w:hAnsi="Times New Roman" w:cs="Times New Roman"/>
          <w:sz w:val="24"/>
          <w:szCs w:val="24"/>
        </w:rPr>
        <w:t xml:space="preserve">, </w:t>
      </w:r>
      <w:r w:rsidR="003D6BD0">
        <w:rPr>
          <w:rFonts w:ascii="Times New Roman" w:hAnsi="Times New Roman" w:cs="Times New Roman"/>
          <w:sz w:val="24"/>
          <w:szCs w:val="24"/>
        </w:rPr>
        <w:t>Республика Башкортостан</w:t>
      </w:r>
      <w:r w:rsidR="00D24BA1">
        <w:rPr>
          <w:rFonts w:ascii="Times New Roman" w:hAnsi="Times New Roman" w:cs="Times New Roman"/>
          <w:sz w:val="24"/>
          <w:szCs w:val="24"/>
        </w:rPr>
        <w:t xml:space="preserve">, </w:t>
      </w:r>
      <w:r w:rsidR="00042CB1">
        <w:rPr>
          <w:rFonts w:ascii="Times New Roman" w:hAnsi="Times New Roman" w:cs="Times New Roman"/>
          <w:sz w:val="24"/>
          <w:szCs w:val="24"/>
        </w:rPr>
        <w:t xml:space="preserve">            </w:t>
      </w:r>
      <w:r w:rsidR="00D24BA1">
        <w:rPr>
          <w:rFonts w:ascii="Times New Roman" w:hAnsi="Times New Roman" w:cs="Times New Roman"/>
          <w:sz w:val="24"/>
          <w:szCs w:val="24"/>
        </w:rPr>
        <w:t xml:space="preserve">г. </w:t>
      </w:r>
      <w:r w:rsidR="003D6BD0">
        <w:rPr>
          <w:rFonts w:ascii="Times New Roman" w:hAnsi="Times New Roman" w:cs="Times New Roman"/>
          <w:sz w:val="24"/>
          <w:szCs w:val="24"/>
        </w:rPr>
        <w:t>Уфа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 xml:space="preserve">ул. </w:t>
      </w:r>
      <w:r w:rsidR="003D6BD0">
        <w:rPr>
          <w:rFonts w:ascii="Times New Roman" w:hAnsi="Times New Roman" w:cs="Times New Roman"/>
          <w:sz w:val="24"/>
          <w:szCs w:val="24"/>
        </w:rPr>
        <w:t>Комсомольская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 xml:space="preserve">д. </w:t>
      </w:r>
      <w:r w:rsidR="003D6BD0">
        <w:rPr>
          <w:rFonts w:ascii="Times New Roman" w:hAnsi="Times New Roman" w:cs="Times New Roman"/>
          <w:sz w:val="24"/>
          <w:szCs w:val="24"/>
        </w:rPr>
        <w:t>165/1</w:t>
      </w:r>
      <w:r w:rsidR="00665DF4" w:rsidRPr="00665DF4">
        <w:rPr>
          <w:rFonts w:ascii="Times New Roman" w:hAnsi="Times New Roman" w:cs="Times New Roman"/>
          <w:sz w:val="24"/>
          <w:szCs w:val="24"/>
        </w:rPr>
        <w:t>, телефон</w:t>
      </w:r>
      <w:r w:rsidR="009916FF">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8</w:t>
      </w:r>
      <w:r w:rsidR="00665DF4" w:rsidRPr="00665DF4">
        <w:rPr>
          <w:rFonts w:ascii="Times New Roman" w:hAnsi="Times New Roman" w:cs="Times New Roman"/>
          <w:sz w:val="24"/>
          <w:szCs w:val="24"/>
        </w:rPr>
        <w:t>(</w:t>
      </w:r>
      <w:r w:rsidR="00D24BA1">
        <w:rPr>
          <w:rFonts w:ascii="Times New Roman" w:hAnsi="Times New Roman" w:cs="Times New Roman"/>
          <w:sz w:val="24"/>
          <w:szCs w:val="24"/>
        </w:rPr>
        <w:t>34</w:t>
      </w:r>
      <w:r w:rsidR="003D6BD0">
        <w:rPr>
          <w:rFonts w:ascii="Times New Roman" w:hAnsi="Times New Roman" w:cs="Times New Roman"/>
          <w:sz w:val="24"/>
          <w:szCs w:val="24"/>
        </w:rPr>
        <w:t>7</w:t>
      </w:r>
      <w:r w:rsidR="00665DF4" w:rsidRPr="00665DF4">
        <w:rPr>
          <w:rFonts w:ascii="Times New Roman" w:hAnsi="Times New Roman" w:cs="Times New Roman"/>
          <w:sz w:val="24"/>
          <w:szCs w:val="24"/>
        </w:rPr>
        <w:t xml:space="preserve">) </w:t>
      </w:r>
      <w:r w:rsidR="003D6BD0">
        <w:rPr>
          <w:rFonts w:ascii="Times New Roman" w:hAnsi="Times New Roman" w:cs="Times New Roman"/>
          <w:sz w:val="24"/>
          <w:szCs w:val="24"/>
        </w:rPr>
        <w:t>246-50-00;</w:t>
      </w:r>
      <w:r w:rsidR="00665DF4" w:rsidRPr="00665DF4">
        <w:rPr>
          <w:rFonts w:ascii="Times New Roman" w:hAnsi="Times New Roman" w:cs="Times New Roman"/>
          <w:sz w:val="24"/>
          <w:szCs w:val="24"/>
        </w:rPr>
        <w:t xml:space="preserve">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w:t>
      </w:r>
      <w:r w:rsidR="003D6BD0">
        <w:rPr>
          <w:rFonts w:ascii="Times New Roman" w:hAnsi="Times New Roman" w:cs="Times New Roman"/>
          <w:sz w:val="24"/>
          <w:szCs w:val="24"/>
        </w:rPr>
        <w:t xml:space="preserve"> </w:t>
      </w:r>
      <w:hyperlink r:id="rId10" w:history="1">
        <w:r w:rsidR="003D6BD0" w:rsidRPr="00A97D70">
          <w:rPr>
            <w:rStyle w:val="a9"/>
            <w:rFonts w:ascii="Times New Roman" w:hAnsi="Times New Roman"/>
            <w:sz w:val="24"/>
            <w:szCs w:val="24"/>
            <w:lang w:val="en-US"/>
          </w:rPr>
          <w:t>erkcweb</w:t>
        </w:r>
        <w:r w:rsidR="003D6BD0" w:rsidRPr="00924F19">
          <w:rPr>
            <w:rStyle w:val="a9"/>
            <w:rFonts w:ascii="Times New Roman" w:hAnsi="Times New Roman"/>
            <w:sz w:val="24"/>
            <w:szCs w:val="24"/>
          </w:rPr>
          <w:t>@</w:t>
        </w:r>
        <w:r w:rsidR="003D6BD0" w:rsidRPr="00A97D70">
          <w:rPr>
            <w:rStyle w:val="a9"/>
            <w:rFonts w:ascii="Times New Roman" w:hAnsi="Times New Roman"/>
            <w:sz w:val="24"/>
            <w:szCs w:val="24"/>
            <w:lang w:val="en-US"/>
          </w:rPr>
          <w:t>gmail</w:t>
        </w:r>
        <w:r w:rsidR="003D6BD0" w:rsidRPr="00924F19">
          <w:rPr>
            <w:rStyle w:val="a9"/>
            <w:rFonts w:ascii="Times New Roman" w:hAnsi="Times New Roman"/>
            <w:sz w:val="24"/>
            <w:szCs w:val="24"/>
          </w:rPr>
          <w:t>.</w:t>
        </w:r>
        <w:r w:rsidR="003D6BD0" w:rsidRPr="00A97D70">
          <w:rPr>
            <w:rStyle w:val="a9"/>
            <w:rFonts w:ascii="Times New Roman" w:hAnsi="Times New Roman"/>
            <w:sz w:val="24"/>
            <w:szCs w:val="24"/>
            <w:lang w:val="en-US"/>
          </w:rPr>
          <w:t>com</w:t>
        </w:r>
      </w:hyperlink>
      <w:r w:rsidR="003D6BD0" w:rsidRPr="00924F19">
        <w:rPr>
          <w:rFonts w:ascii="Times New Roman" w:hAnsi="Times New Roman" w:cs="Times New Roman"/>
          <w:sz w:val="24"/>
          <w:szCs w:val="24"/>
        </w:rPr>
        <w:t xml:space="preserve"> </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w:t>
      </w:r>
      <w:proofErr w:type="gramStart"/>
      <w:r w:rsidR="00795D37" w:rsidRPr="002734E6">
        <w:rPr>
          <w:b w:val="0"/>
          <w:sz w:val="24"/>
          <w:szCs w:val="24"/>
          <w:lang w:val="ru-RU"/>
        </w:rPr>
        <w:t xml:space="preserve">АО «Единая электронная торговая </w:t>
      </w:r>
      <w:proofErr w:type="gramEnd"/>
    </w:p>
    <w:p w:rsidR="00795D37" w:rsidRPr="00042CB1"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1" w:history="1">
        <w:r w:rsidR="00577A95" w:rsidRPr="004265A2">
          <w:rPr>
            <w:rStyle w:val="a9"/>
            <w:b w:val="0"/>
            <w:sz w:val="24"/>
            <w:szCs w:val="24"/>
            <w:lang w:val="ru-RU"/>
          </w:rPr>
          <w:t>https://www.roseltorg.ru</w:t>
        </w:r>
      </w:hyperlink>
      <w:r w:rsidRPr="002734E6">
        <w:rPr>
          <w:b w:val="0"/>
          <w:sz w:val="24"/>
          <w:szCs w:val="24"/>
          <w:lang w:val="ru-RU"/>
        </w:rPr>
        <w:t>)</w:t>
      </w:r>
      <w:r w:rsidR="00080C64">
        <w:rPr>
          <w:b w:val="0"/>
          <w:sz w:val="24"/>
          <w:szCs w:val="24"/>
          <w:lang w:val="ru-RU"/>
        </w:rPr>
        <w:t xml:space="preserve">, </w:t>
      </w:r>
      <w:r w:rsidR="00080C64" w:rsidRPr="00042CB1">
        <w:rPr>
          <w:b w:val="0"/>
          <w:sz w:val="24"/>
          <w:szCs w:val="24"/>
          <w:lang w:val="ru-RU" w:eastAsia="ru-RU"/>
        </w:rPr>
        <w:t xml:space="preserve">115114, г. Москва, ул. </w:t>
      </w:r>
      <w:proofErr w:type="spellStart"/>
      <w:r w:rsidR="00080C64" w:rsidRPr="00042CB1">
        <w:rPr>
          <w:b w:val="0"/>
          <w:sz w:val="24"/>
          <w:szCs w:val="24"/>
          <w:lang w:val="ru-RU" w:eastAsia="ru-RU"/>
        </w:rPr>
        <w:t>Кожевническая</w:t>
      </w:r>
      <w:proofErr w:type="spellEnd"/>
      <w:r w:rsidR="00080C64" w:rsidRPr="00042CB1">
        <w:rPr>
          <w:b w:val="0"/>
          <w:sz w:val="24"/>
          <w:szCs w:val="24"/>
          <w:lang w:val="ru-RU" w:eastAsia="ru-RU"/>
        </w:rPr>
        <w:t>, д. 14, стр. 5 тел. 8 (495) 276-16-26</w:t>
      </w:r>
      <w:r w:rsidRPr="00042CB1">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sidR="001F4A4A">
        <w:rPr>
          <w:rStyle w:val="a9"/>
          <w:b w:val="0"/>
          <w:sz w:val="24"/>
          <w:szCs w:val="24"/>
          <w:lang w:val="ru-RU"/>
        </w:rPr>
        <w:t>,</w:t>
      </w:r>
      <w:r>
        <w:rPr>
          <w:b w:val="0"/>
          <w:sz w:val="24"/>
          <w:szCs w:val="24"/>
          <w:lang w:val="ru-RU"/>
        </w:rPr>
        <w:t xml:space="preserve">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5F71A6">
        <w:rPr>
          <w:b w:val="0"/>
          <w:sz w:val="24"/>
          <w:szCs w:val="24"/>
          <w:lang w:val="ru-RU"/>
        </w:rPr>
        <w:t xml:space="preserve"> </w:t>
      </w:r>
      <w:r w:rsidR="003D6BD0">
        <w:rPr>
          <w:b w:val="0"/>
          <w:sz w:val="24"/>
          <w:szCs w:val="24"/>
          <w:lang w:val="ru-RU"/>
        </w:rPr>
        <w:t xml:space="preserve">МУП ЕРКЦ г. Уфы </w:t>
      </w:r>
      <w:hyperlink r:id="rId13" w:history="1">
        <w:r w:rsidR="003D6BD0" w:rsidRPr="00A97D70">
          <w:rPr>
            <w:rStyle w:val="a9"/>
            <w:b w:val="0"/>
            <w:sz w:val="24"/>
            <w:szCs w:val="24"/>
          </w:rPr>
          <w:t>www</w:t>
        </w:r>
        <w:r w:rsidR="003D6BD0" w:rsidRPr="00A97D70">
          <w:rPr>
            <w:rStyle w:val="a9"/>
            <w:b w:val="0"/>
            <w:sz w:val="24"/>
            <w:szCs w:val="24"/>
            <w:lang w:val="ru-RU"/>
          </w:rPr>
          <w:t>.</w:t>
        </w:r>
        <w:proofErr w:type="spellStart"/>
        <w:r w:rsidR="003D6BD0" w:rsidRPr="00A97D70">
          <w:rPr>
            <w:rStyle w:val="a9"/>
            <w:b w:val="0"/>
            <w:sz w:val="24"/>
            <w:szCs w:val="24"/>
          </w:rPr>
          <w:t>erkcufa</w:t>
        </w:r>
        <w:proofErr w:type="spellEnd"/>
        <w:r w:rsidR="003D6BD0" w:rsidRPr="00A97D70">
          <w:rPr>
            <w:rStyle w:val="a9"/>
            <w:b w:val="0"/>
            <w:sz w:val="24"/>
            <w:szCs w:val="24"/>
            <w:lang w:val="ru-RU"/>
          </w:rPr>
          <w:t>.</w:t>
        </w:r>
        <w:proofErr w:type="spellStart"/>
        <w:r w:rsidR="003D6BD0" w:rsidRPr="00A97D70">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5F71A6" w:rsidP="00517D23">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709"/>
        <w:rPr>
          <w:b w:val="0"/>
          <w:sz w:val="24"/>
          <w:szCs w:val="24"/>
          <w:lang w:val="ru-RU"/>
        </w:rPr>
      </w:pPr>
      <w:r w:rsidRPr="001F4A4A">
        <w:rPr>
          <w:sz w:val="24"/>
          <w:szCs w:val="24"/>
          <w:lang w:val="ru-RU"/>
        </w:rPr>
        <w:t>1.2.</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w:t>
      </w:r>
      <w:r w:rsidR="003D6BD0" w:rsidRPr="003D6BD0">
        <w:rPr>
          <w:b w:val="0"/>
          <w:sz w:val="24"/>
          <w:szCs w:val="24"/>
          <w:lang w:val="ru-RU"/>
        </w:rPr>
        <w:t xml:space="preserve">муниципальной собственности, </w:t>
      </w:r>
      <w:proofErr w:type="gramStart"/>
      <w:r w:rsidR="003D6BD0" w:rsidRPr="003D6BD0">
        <w:rPr>
          <w:b w:val="0"/>
          <w:sz w:val="24"/>
          <w:szCs w:val="24"/>
          <w:lang w:val="ru-RU"/>
        </w:rPr>
        <w:t>принадлежащее</w:t>
      </w:r>
      <w:proofErr w:type="gramEnd"/>
      <w:r w:rsidR="003D6BD0" w:rsidRPr="003D6BD0">
        <w:rPr>
          <w:b w:val="0"/>
          <w:sz w:val="24"/>
          <w:szCs w:val="24"/>
          <w:lang w:val="ru-RU"/>
        </w:rPr>
        <w:t xml:space="preserve"> на праве хозяйственного ведения </w:t>
      </w:r>
      <w:r w:rsidR="003D6BD0">
        <w:rPr>
          <w:b w:val="0"/>
          <w:sz w:val="24"/>
          <w:szCs w:val="24"/>
          <w:lang w:val="ru-RU"/>
        </w:rPr>
        <w:t>МУП ЕРКЦ г. Уфы</w:t>
      </w:r>
      <w:r w:rsidR="00795D37" w:rsidRPr="00C13FA4">
        <w:rPr>
          <w:b w:val="0"/>
          <w:sz w:val="24"/>
          <w:szCs w:val="24"/>
          <w:lang w:val="ru-RU"/>
        </w:rPr>
        <w:t>, проводится открытым по составу участников в соответствии</w:t>
      </w:r>
      <w:r w:rsidR="003D6BD0">
        <w:rPr>
          <w:b w:val="0"/>
          <w:sz w:val="24"/>
          <w:szCs w:val="24"/>
          <w:lang w:val="ru-RU"/>
        </w:rPr>
        <w:t>:</w:t>
      </w:r>
      <w:r w:rsidR="00795D37" w:rsidRPr="00C13FA4">
        <w:rPr>
          <w:b w:val="0"/>
          <w:sz w:val="24"/>
          <w:szCs w:val="24"/>
          <w:lang w:val="ru-RU"/>
        </w:rPr>
        <w:t xml:space="preserve"> с </w:t>
      </w:r>
      <w:r w:rsidR="003D6BD0">
        <w:rPr>
          <w:b w:val="0"/>
          <w:sz w:val="24"/>
          <w:szCs w:val="24"/>
          <w:lang w:val="ru-RU"/>
        </w:rPr>
        <w:t>Гражданским</w:t>
      </w:r>
      <w:r w:rsidR="00795D37" w:rsidRPr="00C13FA4">
        <w:rPr>
          <w:b w:val="0"/>
          <w:sz w:val="24"/>
          <w:szCs w:val="24"/>
          <w:lang w:val="ru-RU"/>
        </w:rPr>
        <w:t xml:space="preserve"> кодекс</w:t>
      </w:r>
      <w:r w:rsidR="003D6BD0">
        <w:rPr>
          <w:b w:val="0"/>
          <w:sz w:val="24"/>
          <w:szCs w:val="24"/>
          <w:lang w:val="ru-RU"/>
        </w:rPr>
        <w:t>ом</w:t>
      </w:r>
      <w:r w:rsidR="00795D37" w:rsidRPr="00C13FA4">
        <w:rPr>
          <w:b w:val="0"/>
          <w:sz w:val="24"/>
          <w:szCs w:val="24"/>
          <w:lang w:val="ru-RU"/>
        </w:rPr>
        <w:t xml:space="preserve"> Российской Федерации</w:t>
      </w:r>
      <w:r w:rsidR="00546CBE">
        <w:rPr>
          <w:b w:val="0"/>
          <w:sz w:val="24"/>
          <w:szCs w:val="24"/>
          <w:lang w:val="ru-RU"/>
        </w:rPr>
        <w:t>;</w:t>
      </w:r>
      <w:r w:rsidR="00795D37" w:rsidRPr="00C13FA4">
        <w:rPr>
          <w:b w:val="0"/>
          <w:sz w:val="24"/>
          <w:szCs w:val="24"/>
          <w:lang w:val="ru-RU"/>
        </w:rPr>
        <w:t xml:space="preserve"> </w:t>
      </w:r>
      <w:proofErr w:type="gramStart"/>
      <w:r w:rsidR="00DB0704">
        <w:rPr>
          <w:b w:val="0"/>
          <w:sz w:val="24"/>
          <w:szCs w:val="24"/>
          <w:lang w:val="ru-RU"/>
        </w:rPr>
        <w:t xml:space="preserve">Приказом ФАС России от </w:t>
      </w:r>
      <w:r w:rsidR="00517D23">
        <w:rPr>
          <w:b w:val="0"/>
          <w:sz w:val="24"/>
          <w:szCs w:val="24"/>
          <w:lang w:val="ru-RU"/>
        </w:rPr>
        <w:t>21.03.2023</w:t>
      </w:r>
      <w:r w:rsidR="00DB0704">
        <w:rPr>
          <w:b w:val="0"/>
          <w:sz w:val="24"/>
          <w:szCs w:val="24"/>
          <w:lang w:val="ru-RU"/>
        </w:rPr>
        <w:t xml:space="preserve"> г. № </w:t>
      </w:r>
      <w:r w:rsidR="00517D23">
        <w:rPr>
          <w:b w:val="0"/>
          <w:sz w:val="24"/>
          <w:szCs w:val="24"/>
          <w:lang w:val="ru-RU"/>
        </w:rPr>
        <w:t>147/23</w:t>
      </w:r>
      <w:r w:rsidR="00DB0704">
        <w:rPr>
          <w:b w:val="0"/>
          <w:sz w:val="24"/>
          <w:szCs w:val="24"/>
          <w:lang w:val="ru-RU"/>
        </w:rPr>
        <w:t xml:space="preserve"> «</w:t>
      </w:r>
      <w:r w:rsidR="00517D23">
        <w:rPr>
          <w:b w:val="0"/>
          <w:sz w:val="24"/>
          <w:szCs w:val="24"/>
          <w:lang w:val="ru-RU"/>
        </w:rPr>
        <w:t>О</w:t>
      </w:r>
      <w:r w:rsidR="00517D23" w:rsidRPr="00517D23">
        <w:rPr>
          <w:b w:val="0"/>
          <w:sz w:val="24"/>
          <w:szCs w:val="24"/>
          <w:lang w:val="ru-RU"/>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w:t>
      </w:r>
      <w:r w:rsidR="00517D23">
        <w:rPr>
          <w:b w:val="0"/>
          <w:sz w:val="24"/>
          <w:szCs w:val="24"/>
          <w:lang w:val="ru-RU"/>
        </w:rPr>
        <w:t xml:space="preserve"> </w:t>
      </w:r>
      <w:r w:rsidR="00517D23" w:rsidRPr="00517D23">
        <w:rPr>
          <w:b w:val="0"/>
          <w:sz w:val="24"/>
          <w:szCs w:val="24"/>
          <w:lang w:val="ru-RU"/>
        </w:rPr>
        <w:t>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B0704">
        <w:rPr>
          <w:b w:val="0"/>
          <w:sz w:val="24"/>
          <w:szCs w:val="24"/>
          <w:lang w:val="ru-RU"/>
        </w:rPr>
        <w:t>» (далее – Пр</w:t>
      </w:r>
      <w:r w:rsidR="00517D23">
        <w:rPr>
          <w:b w:val="0"/>
          <w:sz w:val="24"/>
          <w:szCs w:val="24"/>
          <w:lang w:val="ru-RU"/>
        </w:rPr>
        <w:t>иказ</w:t>
      </w:r>
      <w:r w:rsidR="00DB0704">
        <w:rPr>
          <w:b w:val="0"/>
          <w:sz w:val="24"/>
          <w:szCs w:val="24"/>
          <w:lang w:val="ru-RU"/>
        </w:rPr>
        <w:t xml:space="preserve"> № </w:t>
      </w:r>
      <w:r w:rsidR="00517D23">
        <w:rPr>
          <w:b w:val="0"/>
          <w:sz w:val="24"/>
          <w:szCs w:val="24"/>
          <w:lang w:val="ru-RU"/>
        </w:rPr>
        <w:t>14</w:t>
      </w:r>
      <w:r w:rsidR="00DB0704">
        <w:rPr>
          <w:b w:val="0"/>
          <w:sz w:val="24"/>
          <w:szCs w:val="24"/>
          <w:lang w:val="ru-RU"/>
        </w:rPr>
        <w:t>7</w:t>
      </w:r>
      <w:r w:rsidR="00517D23">
        <w:rPr>
          <w:b w:val="0"/>
          <w:sz w:val="24"/>
          <w:szCs w:val="24"/>
          <w:lang w:val="ru-RU"/>
        </w:rPr>
        <w:t>/23</w:t>
      </w:r>
      <w:r w:rsidR="00DB0704">
        <w:rPr>
          <w:b w:val="0"/>
          <w:sz w:val="24"/>
          <w:szCs w:val="24"/>
          <w:lang w:val="ru-RU"/>
        </w:rPr>
        <w:t>)</w:t>
      </w:r>
      <w:r w:rsidR="00546CBE">
        <w:rPr>
          <w:b w:val="0"/>
          <w:sz w:val="24"/>
          <w:szCs w:val="24"/>
          <w:lang w:val="ru-RU"/>
        </w:rPr>
        <w:t>:</w:t>
      </w:r>
      <w:proofErr w:type="gramEnd"/>
      <w:r w:rsidR="00DB0704">
        <w:rPr>
          <w:b w:val="0"/>
          <w:sz w:val="24"/>
          <w:szCs w:val="24"/>
          <w:lang w:val="ru-RU"/>
        </w:rPr>
        <w:t xml:space="preserve"> </w:t>
      </w:r>
      <w:proofErr w:type="gramStart"/>
      <w:r w:rsidR="003D6BD0">
        <w:rPr>
          <w:b w:val="0"/>
          <w:sz w:val="24"/>
          <w:szCs w:val="24"/>
          <w:lang w:val="ru-RU"/>
        </w:rPr>
        <w:t>Р</w:t>
      </w:r>
      <w:r w:rsidR="003D6BD0" w:rsidRPr="003D6BD0">
        <w:rPr>
          <w:b w:val="0"/>
          <w:sz w:val="24"/>
          <w:szCs w:val="24"/>
          <w:lang w:val="ru-RU"/>
        </w:rPr>
        <w:t>ешением Совета городского округа город Уфа Республики Башкортостан от 15.08.2012 г. № 7/6 «Об утверждении Положения о порядке реализации объектов недвижимости муниципальными унитарными предприятиями городского округа город Уфа Республики Башкортостан»</w:t>
      </w:r>
      <w:r w:rsidR="00546CBE">
        <w:rPr>
          <w:b w:val="0"/>
          <w:sz w:val="24"/>
          <w:szCs w:val="24"/>
          <w:lang w:val="ru-RU"/>
        </w:rPr>
        <w:t xml:space="preserve"> (далее – Решение № 7/6)</w:t>
      </w:r>
      <w:r w:rsidR="003D6BD0">
        <w:rPr>
          <w:b w:val="0"/>
          <w:sz w:val="24"/>
          <w:szCs w:val="24"/>
          <w:lang w:val="ru-RU"/>
        </w:rPr>
        <w:t xml:space="preserve">; </w:t>
      </w:r>
      <w:r w:rsidR="00546CBE">
        <w:rPr>
          <w:b w:val="0"/>
          <w:sz w:val="24"/>
          <w:szCs w:val="24"/>
          <w:lang w:val="ru-RU"/>
        </w:rPr>
        <w:t>П</w:t>
      </w:r>
      <w:r w:rsidR="00795D37" w:rsidRPr="00C13FA4">
        <w:rPr>
          <w:b w:val="0"/>
          <w:sz w:val="24"/>
          <w:szCs w:val="24"/>
          <w:lang w:val="ru-RU"/>
        </w:rPr>
        <w:t>остановлени</w:t>
      </w:r>
      <w:r w:rsidR="003D6BD0">
        <w:rPr>
          <w:b w:val="0"/>
          <w:sz w:val="24"/>
          <w:szCs w:val="24"/>
          <w:lang w:val="ru-RU"/>
        </w:rPr>
        <w:t>ем</w:t>
      </w:r>
      <w:r w:rsidR="00795D37" w:rsidRPr="00C13FA4">
        <w:rPr>
          <w:b w:val="0"/>
          <w:sz w:val="24"/>
          <w:szCs w:val="24"/>
          <w:lang w:val="ru-RU"/>
        </w:rPr>
        <w:t xml:space="preserve">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037BE0" w:rsidRDefault="005F71A6"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r>
      <w:r w:rsidRPr="001F4A4A">
        <w:rPr>
          <w:sz w:val="24"/>
          <w:szCs w:val="24"/>
          <w:lang w:val="ru-RU"/>
        </w:rPr>
        <w:t>1.3.</w:t>
      </w:r>
      <w:r>
        <w:rPr>
          <w:b w:val="0"/>
          <w:sz w:val="24"/>
          <w:szCs w:val="24"/>
          <w:lang w:val="ru-RU"/>
        </w:rPr>
        <w:t xml:space="preserve"> </w:t>
      </w:r>
      <w:r w:rsidR="00795D37" w:rsidRPr="00C13FA4">
        <w:rPr>
          <w:b w:val="0"/>
          <w:sz w:val="24"/>
          <w:szCs w:val="24"/>
          <w:lang w:val="ru-RU"/>
        </w:rPr>
        <w:t>Объект</w:t>
      </w:r>
      <w:r w:rsidR="00120F8E">
        <w:rPr>
          <w:b w:val="0"/>
          <w:sz w:val="24"/>
          <w:szCs w:val="24"/>
          <w:lang w:val="ru-RU"/>
        </w:rPr>
        <w:t>ы</w:t>
      </w:r>
      <w:r w:rsidR="00795D37" w:rsidRPr="00C13FA4">
        <w:rPr>
          <w:b w:val="0"/>
          <w:sz w:val="24"/>
          <w:szCs w:val="24"/>
          <w:lang w:val="ru-RU"/>
        </w:rPr>
        <w:t xml:space="preserve"> </w:t>
      </w:r>
      <w:r w:rsidR="00EB103A">
        <w:rPr>
          <w:b w:val="0"/>
          <w:sz w:val="24"/>
          <w:szCs w:val="24"/>
          <w:lang w:val="ru-RU"/>
        </w:rPr>
        <w:t xml:space="preserve">недвижимости </w:t>
      </w:r>
      <w:r w:rsidR="00795D37" w:rsidRPr="00C13FA4">
        <w:rPr>
          <w:b w:val="0"/>
          <w:sz w:val="24"/>
          <w:szCs w:val="24"/>
          <w:lang w:val="ru-RU"/>
        </w:rPr>
        <w:t>находя</w:t>
      </w:r>
      <w:r w:rsidR="00120F8E">
        <w:rPr>
          <w:b w:val="0"/>
          <w:sz w:val="24"/>
          <w:szCs w:val="24"/>
          <w:lang w:val="ru-RU"/>
        </w:rPr>
        <w:t>тся</w:t>
      </w:r>
      <w:r w:rsidR="00795D37" w:rsidRPr="00C13FA4">
        <w:rPr>
          <w:b w:val="0"/>
          <w:sz w:val="24"/>
          <w:szCs w:val="24"/>
          <w:lang w:val="ru-RU"/>
        </w:rPr>
        <w:t xml:space="preserve"> в </w:t>
      </w:r>
      <w:r w:rsidR="00763381">
        <w:rPr>
          <w:b w:val="0"/>
          <w:sz w:val="24"/>
          <w:szCs w:val="24"/>
          <w:lang w:val="ru-RU"/>
        </w:rPr>
        <w:t>муниципально</w:t>
      </w:r>
      <w:r w:rsidR="00EB103A">
        <w:rPr>
          <w:b w:val="0"/>
          <w:sz w:val="24"/>
          <w:szCs w:val="24"/>
          <w:lang w:val="ru-RU"/>
        </w:rPr>
        <w:t>й</w:t>
      </w:r>
      <w:r w:rsidR="00763381">
        <w:rPr>
          <w:b w:val="0"/>
          <w:sz w:val="24"/>
          <w:szCs w:val="24"/>
          <w:lang w:val="ru-RU"/>
        </w:rPr>
        <w:t xml:space="preserve"> </w:t>
      </w:r>
      <w:r w:rsidR="00EB103A" w:rsidRPr="00C13FA4">
        <w:rPr>
          <w:b w:val="0"/>
          <w:sz w:val="24"/>
          <w:szCs w:val="24"/>
          <w:lang w:val="ru-RU"/>
        </w:rPr>
        <w:t>собственности</w:t>
      </w:r>
      <w:r w:rsidR="00EB103A">
        <w:rPr>
          <w:b w:val="0"/>
          <w:sz w:val="24"/>
          <w:szCs w:val="24"/>
          <w:lang w:val="ru-RU"/>
        </w:rPr>
        <w:t xml:space="preserve"> и принадлежат продавцу на праве хозяйственного ведения</w:t>
      </w:r>
      <w:r w:rsidR="00795D37">
        <w:rPr>
          <w:b w:val="0"/>
          <w:sz w:val="24"/>
          <w:szCs w:val="24"/>
          <w:lang w:val="ru-RU"/>
        </w:rPr>
        <w:t>,</w:t>
      </w:r>
      <w:r w:rsidR="00120F8E">
        <w:rPr>
          <w:b w:val="0"/>
          <w:sz w:val="24"/>
          <w:szCs w:val="24"/>
          <w:lang w:val="ru-RU"/>
        </w:rPr>
        <w:t xml:space="preserve"> </w:t>
      </w:r>
      <w:r w:rsidR="00911F27">
        <w:rPr>
          <w:b w:val="0"/>
          <w:sz w:val="24"/>
          <w:szCs w:val="24"/>
          <w:lang w:val="ru-RU"/>
        </w:rPr>
        <w:t xml:space="preserve">продажа осуществляется </w:t>
      </w:r>
      <w:r w:rsidR="00795D37">
        <w:rPr>
          <w:b w:val="0"/>
          <w:sz w:val="24"/>
          <w:szCs w:val="24"/>
          <w:lang w:val="ru-RU"/>
        </w:rPr>
        <w:t>в электронной форме</w:t>
      </w:r>
      <w:r w:rsidR="00795D37" w:rsidRPr="00037BE0">
        <w:rPr>
          <w:b w:val="0"/>
          <w:sz w:val="24"/>
          <w:szCs w:val="24"/>
          <w:lang w:val="ru-RU"/>
        </w:rPr>
        <w:t>:</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69"/>
        <w:gridCol w:w="1796"/>
        <w:gridCol w:w="1417"/>
        <w:gridCol w:w="1323"/>
      </w:tblGrid>
      <w:tr w:rsidR="00C56432" w:rsidRPr="006A04D8" w:rsidTr="00DB0704">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069"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79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323"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EB103A" w:rsidRPr="00313394" w:rsidTr="00DB0704">
        <w:tc>
          <w:tcPr>
            <w:tcW w:w="709" w:type="dxa"/>
            <w:hideMark/>
          </w:tcPr>
          <w:p w:rsidR="00EB103A" w:rsidRPr="00313394" w:rsidRDefault="00EB103A"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069" w:type="dxa"/>
            <w:hideMark/>
          </w:tcPr>
          <w:p w:rsidR="00EB103A" w:rsidRPr="009E1B90" w:rsidRDefault="00EB103A" w:rsidP="009E1B90">
            <w:pPr>
              <w:spacing w:after="0" w:line="240" w:lineRule="auto"/>
              <w:jc w:val="both"/>
              <w:rPr>
                <w:rFonts w:ascii="Times New Roman" w:hAnsi="Times New Roman"/>
                <w:color w:val="FF0000"/>
                <w:sz w:val="24"/>
                <w:szCs w:val="24"/>
              </w:rPr>
            </w:pPr>
            <w:r>
              <w:rPr>
                <w:rFonts w:ascii="Times New Roman" w:hAnsi="Times New Roman"/>
                <w:sz w:val="24"/>
                <w:szCs w:val="24"/>
                <w:lang w:eastAsia="ar-SA"/>
              </w:rPr>
              <w:t>Нежилое п</w:t>
            </w:r>
            <w:r w:rsidRPr="009E1B90">
              <w:rPr>
                <w:rFonts w:ascii="Times New Roman" w:hAnsi="Times New Roman"/>
                <w:sz w:val="24"/>
                <w:szCs w:val="24"/>
                <w:lang w:eastAsia="ar-SA"/>
              </w:rPr>
              <w:t xml:space="preserve">омещение, общей площадью </w:t>
            </w:r>
            <w:r>
              <w:rPr>
                <w:rFonts w:ascii="Times New Roman" w:hAnsi="Times New Roman"/>
                <w:sz w:val="24"/>
                <w:szCs w:val="24"/>
                <w:lang w:eastAsia="ar-SA"/>
              </w:rPr>
              <w:t>239,5</w:t>
            </w:r>
            <w:r w:rsidRPr="009E1B90">
              <w:rPr>
                <w:rFonts w:ascii="Times New Roman" w:hAnsi="Times New Roman"/>
                <w:sz w:val="24"/>
                <w:szCs w:val="24"/>
                <w:lang w:eastAsia="ar-SA"/>
              </w:rPr>
              <w:t xml:space="preserve"> </w:t>
            </w:r>
            <w:proofErr w:type="spellStart"/>
            <w:r w:rsidRPr="009E1B90">
              <w:rPr>
                <w:rFonts w:ascii="Times New Roman" w:hAnsi="Times New Roman"/>
                <w:sz w:val="24"/>
                <w:szCs w:val="24"/>
                <w:lang w:eastAsia="ar-SA"/>
              </w:rPr>
              <w:t>кв.м</w:t>
            </w:r>
            <w:proofErr w:type="spellEnd"/>
            <w:r w:rsidRPr="009E1B90">
              <w:rPr>
                <w:rFonts w:ascii="Times New Roman" w:hAnsi="Times New Roman"/>
                <w:sz w:val="24"/>
                <w:szCs w:val="24"/>
                <w:lang w:eastAsia="ar-SA"/>
              </w:rPr>
              <w:t xml:space="preserve">., расположенное по адресу: </w:t>
            </w:r>
            <w:r>
              <w:rPr>
                <w:rFonts w:ascii="Times New Roman" w:hAnsi="Times New Roman"/>
                <w:sz w:val="24"/>
                <w:szCs w:val="24"/>
                <w:lang w:eastAsia="ar-SA"/>
              </w:rPr>
              <w:t>Республика Башкортостан</w:t>
            </w:r>
            <w:r w:rsidRPr="009E1B90">
              <w:rPr>
                <w:rFonts w:ascii="Times New Roman" w:hAnsi="Times New Roman"/>
                <w:sz w:val="24"/>
                <w:szCs w:val="24"/>
                <w:lang w:eastAsia="ar-SA"/>
              </w:rPr>
              <w:t xml:space="preserve">, г. </w:t>
            </w:r>
            <w:r>
              <w:rPr>
                <w:rFonts w:ascii="Times New Roman" w:hAnsi="Times New Roman"/>
                <w:sz w:val="24"/>
                <w:szCs w:val="24"/>
                <w:lang w:eastAsia="ar-SA"/>
              </w:rPr>
              <w:t>Уфа</w:t>
            </w:r>
            <w:r w:rsidRPr="009E1B90">
              <w:rPr>
                <w:rFonts w:ascii="Times New Roman" w:hAnsi="Times New Roman"/>
                <w:sz w:val="24"/>
                <w:szCs w:val="24"/>
                <w:lang w:eastAsia="ar-SA"/>
              </w:rPr>
              <w:t xml:space="preserve">, </w:t>
            </w:r>
            <w:r>
              <w:rPr>
                <w:rFonts w:ascii="Times New Roman" w:hAnsi="Times New Roman"/>
                <w:sz w:val="24"/>
                <w:szCs w:val="24"/>
                <w:lang w:eastAsia="ar-SA"/>
              </w:rPr>
              <w:t xml:space="preserve">Кировский район, </w:t>
            </w:r>
            <w:r w:rsidRPr="009E1B90">
              <w:rPr>
                <w:rFonts w:ascii="Times New Roman" w:hAnsi="Times New Roman"/>
                <w:sz w:val="24"/>
                <w:szCs w:val="24"/>
                <w:lang w:eastAsia="ar-SA"/>
              </w:rPr>
              <w:t xml:space="preserve">ул. </w:t>
            </w:r>
            <w:proofErr w:type="spellStart"/>
            <w:r>
              <w:rPr>
                <w:rFonts w:ascii="Times New Roman" w:hAnsi="Times New Roman"/>
                <w:sz w:val="24"/>
                <w:szCs w:val="24"/>
                <w:lang w:eastAsia="ar-SA"/>
              </w:rPr>
              <w:t>Зайнаб</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Биишевой</w:t>
            </w:r>
            <w:proofErr w:type="spellEnd"/>
            <w:r w:rsidRPr="009E1B90">
              <w:rPr>
                <w:rFonts w:ascii="Times New Roman" w:hAnsi="Times New Roman"/>
                <w:sz w:val="24"/>
                <w:szCs w:val="24"/>
                <w:lang w:eastAsia="ar-SA"/>
              </w:rPr>
              <w:t xml:space="preserve">, д. </w:t>
            </w:r>
            <w:r>
              <w:rPr>
                <w:rFonts w:ascii="Times New Roman" w:hAnsi="Times New Roman"/>
                <w:sz w:val="24"/>
                <w:szCs w:val="24"/>
                <w:lang w:eastAsia="ar-SA"/>
              </w:rPr>
              <w:t>17, корп. 1</w:t>
            </w:r>
            <w:r w:rsidRPr="009E1B90">
              <w:rPr>
                <w:rFonts w:ascii="Times New Roman" w:hAnsi="Times New Roman"/>
                <w:sz w:val="24"/>
                <w:szCs w:val="24"/>
                <w:lang w:eastAsia="ar-SA"/>
              </w:rPr>
              <w:t xml:space="preserve">, кадастровый номер </w:t>
            </w:r>
            <w:r>
              <w:rPr>
                <w:rFonts w:ascii="Times New Roman" w:hAnsi="Times New Roman"/>
                <w:sz w:val="24"/>
                <w:szCs w:val="24"/>
                <w:lang w:eastAsia="ar-SA"/>
              </w:rPr>
              <w:t>02:55:000000.7355</w:t>
            </w:r>
          </w:p>
          <w:p w:rsidR="00EB103A" w:rsidRPr="00A25E88" w:rsidRDefault="00EB103A" w:rsidP="00A25E88">
            <w:pPr>
              <w:pStyle w:val="a7"/>
              <w:spacing w:after="0" w:line="240" w:lineRule="auto"/>
              <w:jc w:val="both"/>
              <w:rPr>
                <w:rFonts w:ascii="Times New Roman" w:hAnsi="Times New Roman"/>
                <w:color w:val="FF0000"/>
                <w:sz w:val="22"/>
                <w:szCs w:val="22"/>
              </w:rPr>
            </w:pPr>
          </w:p>
        </w:tc>
        <w:tc>
          <w:tcPr>
            <w:tcW w:w="1796" w:type="dxa"/>
            <w:vMerge w:val="restart"/>
            <w:vAlign w:val="center"/>
          </w:tcPr>
          <w:p w:rsidR="00EB103A" w:rsidRPr="00EB103A" w:rsidRDefault="00EB103A" w:rsidP="00EB103A">
            <w:pPr>
              <w:pStyle w:val="a7"/>
              <w:spacing w:after="0" w:line="240" w:lineRule="auto"/>
              <w:jc w:val="center"/>
              <w:rPr>
                <w:rFonts w:ascii="Times New Roman" w:hAnsi="Times New Roman"/>
                <w:sz w:val="22"/>
                <w:szCs w:val="22"/>
              </w:rPr>
            </w:pPr>
            <w:r w:rsidRPr="00EB103A">
              <w:rPr>
                <w:rFonts w:ascii="Times New Roman" w:hAnsi="Times New Roman"/>
                <w:sz w:val="22"/>
                <w:szCs w:val="22"/>
              </w:rPr>
              <w:t>10 957 000,00</w:t>
            </w:r>
          </w:p>
        </w:tc>
        <w:tc>
          <w:tcPr>
            <w:tcW w:w="1417" w:type="dxa"/>
            <w:vMerge w:val="restart"/>
            <w:vAlign w:val="center"/>
          </w:tcPr>
          <w:p w:rsidR="00EB103A" w:rsidRPr="00EB103A" w:rsidRDefault="00EB103A" w:rsidP="00EB103A">
            <w:pPr>
              <w:pStyle w:val="a7"/>
              <w:spacing w:after="0" w:line="240" w:lineRule="auto"/>
              <w:jc w:val="center"/>
              <w:rPr>
                <w:rFonts w:ascii="Times New Roman" w:hAnsi="Times New Roman"/>
                <w:sz w:val="22"/>
                <w:szCs w:val="22"/>
              </w:rPr>
            </w:pPr>
            <w:r w:rsidRPr="00EB103A">
              <w:rPr>
                <w:rFonts w:ascii="Times New Roman" w:hAnsi="Times New Roman"/>
                <w:sz w:val="22"/>
                <w:szCs w:val="22"/>
              </w:rPr>
              <w:t>2 191 400,00</w:t>
            </w:r>
          </w:p>
        </w:tc>
        <w:tc>
          <w:tcPr>
            <w:tcW w:w="1323" w:type="dxa"/>
            <w:vMerge w:val="restart"/>
            <w:vAlign w:val="center"/>
          </w:tcPr>
          <w:p w:rsidR="00DB0704" w:rsidRPr="00C8049E" w:rsidRDefault="00C750B6" w:rsidP="00DB0704">
            <w:pPr>
              <w:pStyle w:val="a7"/>
              <w:spacing w:after="0" w:line="240" w:lineRule="auto"/>
              <w:rPr>
                <w:rFonts w:ascii="Times New Roman" w:hAnsi="Times New Roman"/>
                <w:color w:val="FF0000"/>
                <w:sz w:val="24"/>
                <w:szCs w:val="24"/>
              </w:rPr>
            </w:pPr>
            <w:r>
              <w:rPr>
                <w:rFonts w:ascii="Times New Roman" w:hAnsi="Times New Roman"/>
                <w:sz w:val="22"/>
                <w:szCs w:val="22"/>
              </w:rPr>
              <w:t>547 850</w:t>
            </w:r>
            <w:bookmarkStart w:id="0" w:name="_GoBack"/>
            <w:bookmarkEnd w:id="0"/>
            <w:r w:rsidR="00DB0704" w:rsidRPr="00DB0704">
              <w:rPr>
                <w:rFonts w:ascii="Times New Roman" w:hAnsi="Times New Roman"/>
                <w:sz w:val="22"/>
                <w:szCs w:val="22"/>
              </w:rPr>
              <w:t>,00</w:t>
            </w:r>
          </w:p>
        </w:tc>
      </w:tr>
      <w:tr w:rsidR="00EB103A" w:rsidRPr="00313394" w:rsidTr="00DB0704">
        <w:tc>
          <w:tcPr>
            <w:tcW w:w="709" w:type="dxa"/>
          </w:tcPr>
          <w:p w:rsidR="00EB103A" w:rsidRDefault="00EB103A" w:rsidP="00C56432">
            <w:pPr>
              <w:pStyle w:val="a7"/>
              <w:spacing w:after="0" w:line="240" w:lineRule="auto"/>
              <w:rPr>
                <w:rFonts w:ascii="Times New Roman" w:hAnsi="Times New Roman"/>
                <w:sz w:val="24"/>
                <w:szCs w:val="24"/>
              </w:rPr>
            </w:pPr>
            <w:r>
              <w:rPr>
                <w:rFonts w:ascii="Times New Roman" w:hAnsi="Times New Roman"/>
                <w:sz w:val="24"/>
                <w:szCs w:val="24"/>
              </w:rPr>
              <w:t>2</w:t>
            </w:r>
          </w:p>
        </w:tc>
        <w:tc>
          <w:tcPr>
            <w:tcW w:w="5069" w:type="dxa"/>
          </w:tcPr>
          <w:p w:rsidR="00EB103A" w:rsidRDefault="00EB103A" w:rsidP="00EB103A">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Нежилое п</w:t>
            </w:r>
            <w:r w:rsidRPr="009E1B90">
              <w:rPr>
                <w:rFonts w:ascii="Times New Roman" w:hAnsi="Times New Roman"/>
                <w:sz w:val="24"/>
                <w:szCs w:val="24"/>
                <w:lang w:eastAsia="ar-SA"/>
              </w:rPr>
              <w:t xml:space="preserve">омещение, общей площадью </w:t>
            </w:r>
            <w:r>
              <w:rPr>
                <w:rFonts w:ascii="Times New Roman" w:hAnsi="Times New Roman"/>
                <w:sz w:val="24"/>
                <w:szCs w:val="24"/>
                <w:lang w:eastAsia="ar-SA"/>
              </w:rPr>
              <w:t>5,6</w:t>
            </w:r>
            <w:r w:rsidRPr="009E1B90">
              <w:rPr>
                <w:rFonts w:ascii="Times New Roman" w:hAnsi="Times New Roman"/>
                <w:sz w:val="24"/>
                <w:szCs w:val="24"/>
                <w:lang w:eastAsia="ar-SA"/>
              </w:rPr>
              <w:t xml:space="preserve"> </w:t>
            </w:r>
            <w:proofErr w:type="spellStart"/>
            <w:r w:rsidRPr="009E1B90">
              <w:rPr>
                <w:rFonts w:ascii="Times New Roman" w:hAnsi="Times New Roman"/>
                <w:sz w:val="24"/>
                <w:szCs w:val="24"/>
                <w:lang w:eastAsia="ar-SA"/>
              </w:rPr>
              <w:t>кв.м</w:t>
            </w:r>
            <w:proofErr w:type="spellEnd"/>
            <w:r w:rsidRPr="009E1B90">
              <w:rPr>
                <w:rFonts w:ascii="Times New Roman" w:hAnsi="Times New Roman"/>
                <w:sz w:val="24"/>
                <w:szCs w:val="24"/>
                <w:lang w:eastAsia="ar-SA"/>
              </w:rPr>
              <w:t xml:space="preserve">., расположенное по адресу: </w:t>
            </w:r>
            <w:r>
              <w:rPr>
                <w:rFonts w:ascii="Times New Roman" w:hAnsi="Times New Roman"/>
                <w:sz w:val="24"/>
                <w:szCs w:val="24"/>
                <w:lang w:eastAsia="ar-SA"/>
              </w:rPr>
              <w:t>Республика Башкортостан</w:t>
            </w:r>
            <w:r w:rsidRPr="009E1B90">
              <w:rPr>
                <w:rFonts w:ascii="Times New Roman" w:hAnsi="Times New Roman"/>
                <w:sz w:val="24"/>
                <w:szCs w:val="24"/>
                <w:lang w:eastAsia="ar-SA"/>
              </w:rPr>
              <w:t xml:space="preserve">, г. </w:t>
            </w:r>
            <w:r>
              <w:rPr>
                <w:rFonts w:ascii="Times New Roman" w:hAnsi="Times New Roman"/>
                <w:sz w:val="24"/>
                <w:szCs w:val="24"/>
                <w:lang w:eastAsia="ar-SA"/>
              </w:rPr>
              <w:t>Уфа</w:t>
            </w:r>
            <w:r w:rsidRPr="009E1B90">
              <w:rPr>
                <w:rFonts w:ascii="Times New Roman" w:hAnsi="Times New Roman"/>
                <w:sz w:val="24"/>
                <w:szCs w:val="24"/>
                <w:lang w:eastAsia="ar-SA"/>
              </w:rPr>
              <w:t xml:space="preserve">, </w:t>
            </w:r>
            <w:r>
              <w:rPr>
                <w:rFonts w:ascii="Times New Roman" w:hAnsi="Times New Roman"/>
                <w:sz w:val="24"/>
                <w:szCs w:val="24"/>
                <w:lang w:eastAsia="ar-SA"/>
              </w:rPr>
              <w:t xml:space="preserve">Кировский район, </w:t>
            </w:r>
            <w:r w:rsidRPr="009E1B90">
              <w:rPr>
                <w:rFonts w:ascii="Times New Roman" w:hAnsi="Times New Roman"/>
                <w:sz w:val="24"/>
                <w:szCs w:val="24"/>
                <w:lang w:eastAsia="ar-SA"/>
              </w:rPr>
              <w:t xml:space="preserve">ул. </w:t>
            </w:r>
            <w:proofErr w:type="spellStart"/>
            <w:r>
              <w:rPr>
                <w:rFonts w:ascii="Times New Roman" w:hAnsi="Times New Roman"/>
                <w:sz w:val="24"/>
                <w:szCs w:val="24"/>
                <w:lang w:eastAsia="ar-SA"/>
              </w:rPr>
              <w:t>Зайнаб</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Биишевой</w:t>
            </w:r>
            <w:proofErr w:type="spellEnd"/>
            <w:r w:rsidRPr="009E1B90">
              <w:rPr>
                <w:rFonts w:ascii="Times New Roman" w:hAnsi="Times New Roman"/>
                <w:sz w:val="24"/>
                <w:szCs w:val="24"/>
                <w:lang w:eastAsia="ar-SA"/>
              </w:rPr>
              <w:t xml:space="preserve">, д. </w:t>
            </w:r>
            <w:r>
              <w:rPr>
                <w:rFonts w:ascii="Times New Roman" w:hAnsi="Times New Roman"/>
                <w:sz w:val="24"/>
                <w:szCs w:val="24"/>
                <w:lang w:eastAsia="ar-SA"/>
              </w:rPr>
              <w:t>17, корп. 1</w:t>
            </w:r>
            <w:r w:rsidRPr="009E1B90">
              <w:rPr>
                <w:rFonts w:ascii="Times New Roman" w:hAnsi="Times New Roman"/>
                <w:sz w:val="24"/>
                <w:szCs w:val="24"/>
                <w:lang w:eastAsia="ar-SA"/>
              </w:rPr>
              <w:t>, кадастровый номер</w:t>
            </w:r>
            <w:r>
              <w:rPr>
                <w:rFonts w:ascii="Times New Roman" w:hAnsi="Times New Roman"/>
                <w:sz w:val="24"/>
                <w:szCs w:val="24"/>
                <w:lang w:eastAsia="ar-SA"/>
              </w:rPr>
              <w:t xml:space="preserve"> 02:55:000000.7354</w:t>
            </w:r>
          </w:p>
        </w:tc>
        <w:tc>
          <w:tcPr>
            <w:tcW w:w="1796" w:type="dxa"/>
            <w:vMerge/>
          </w:tcPr>
          <w:p w:rsidR="00EB103A" w:rsidRDefault="00EB103A" w:rsidP="00CE3E37">
            <w:pPr>
              <w:pStyle w:val="a7"/>
              <w:spacing w:after="0" w:line="240" w:lineRule="auto"/>
              <w:rPr>
                <w:rFonts w:ascii="Times New Roman" w:hAnsi="Times New Roman"/>
                <w:sz w:val="24"/>
                <w:szCs w:val="24"/>
              </w:rPr>
            </w:pPr>
          </w:p>
        </w:tc>
        <w:tc>
          <w:tcPr>
            <w:tcW w:w="1417" w:type="dxa"/>
            <w:vMerge/>
          </w:tcPr>
          <w:p w:rsidR="00EB103A" w:rsidRDefault="00EB103A" w:rsidP="00911F27">
            <w:pPr>
              <w:pStyle w:val="a7"/>
              <w:spacing w:after="0" w:line="240" w:lineRule="auto"/>
              <w:rPr>
                <w:rFonts w:ascii="Times New Roman" w:hAnsi="Times New Roman"/>
                <w:sz w:val="24"/>
                <w:szCs w:val="24"/>
              </w:rPr>
            </w:pPr>
          </w:p>
        </w:tc>
        <w:tc>
          <w:tcPr>
            <w:tcW w:w="1323" w:type="dxa"/>
            <w:vMerge/>
          </w:tcPr>
          <w:p w:rsidR="00EB103A" w:rsidRPr="009E1B90" w:rsidRDefault="00EB103A" w:rsidP="00D07712">
            <w:pPr>
              <w:pStyle w:val="a7"/>
              <w:spacing w:after="0" w:line="240" w:lineRule="auto"/>
              <w:rPr>
                <w:rFonts w:ascii="Times New Roman" w:hAnsi="Times New Roman"/>
                <w:sz w:val="24"/>
                <w:szCs w:val="24"/>
              </w:rPr>
            </w:pPr>
          </w:p>
        </w:tc>
      </w:tr>
    </w:tbl>
    <w:p w:rsidR="00C56432" w:rsidRPr="00B57B2E" w:rsidRDefault="00C56432" w:rsidP="00C56432">
      <w:pPr>
        <w:pStyle w:val="a7"/>
        <w:spacing w:after="0" w:line="240" w:lineRule="auto"/>
        <w:ind w:firstLine="539"/>
        <w:jc w:val="both"/>
        <w:rPr>
          <w:rFonts w:ascii="Times New Roman" w:hAnsi="Times New Roman"/>
          <w:b/>
          <w:bCs/>
          <w:sz w:val="24"/>
          <w:szCs w:val="24"/>
        </w:rPr>
      </w:pPr>
      <w:r w:rsidRPr="005F71A6">
        <w:rPr>
          <w:rFonts w:ascii="Times New Roman" w:hAnsi="Times New Roman"/>
          <w:b/>
          <w:bCs/>
          <w:sz w:val="24"/>
          <w:szCs w:val="24"/>
        </w:rPr>
        <w:t>1.</w:t>
      </w:r>
      <w:r w:rsidR="005F71A6" w:rsidRPr="005F71A6">
        <w:rPr>
          <w:rFonts w:ascii="Times New Roman" w:hAnsi="Times New Roman"/>
          <w:b/>
          <w:bCs/>
          <w:sz w:val="24"/>
          <w:szCs w:val="24"/>
        </w:rPr>
        <w:t>4</w:t>
      </w:r>
      <w:r w:rsidRPr="005F71A6">
        <w:rPr>
          <w:rFonts w:ascii="Times New Roman" w:hAnsi="Times New Roman"/>
          <w:b/>
          <w:bCs/>
          <w:sz w:val="24"/>
          <w:szCs w:val="24"/>
        </w:rPr>
        <w:t>.</w:t>
      </w:r>
      <w:r w:rsidR="005F71A6" w:rsidRPr="005F71A6">
        <w:rPr>
          <w:rFonts w:ascii="Times New Roman" w:hAnsi="Times New Roman"/>
          <w:b/>
          <w:bCs/>
          <w:sz w:val="24"/>
          <w:szCs w:val="24"/>
        </w:rPr>
        <w:t xml:space="preserve"> </w:t>
      </w:r>
      <w:r w:rsidRPr="00B57B2E">
        <w:rPr>
          <w:rFonts w:ascii="Times New Roman" w:hAnsi="Times New Roman"/>
          <w:b/>
          <w:bCs/>
          <w:sz w:val="24"/>
          <w:szCs w:val="24"/>
        </w:rPr>
        <w:t xml:space="preserve">Информация о предыдущих торгах: </w:t>
      </w:r>
    </w:p>
    <w:p w:rsidR="00042CB1" w:rsidRDefault="00A25E88" w:rsidP="00042CB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Торги не проводились.</w:t>
      </w:r>
      <w:r w:rsidR="00042CB1">
        <w:rPr>
          <w:rFonts w:ascii="Times New Roman" w:hAnsi="Times New Roman"/>
          <w:sz w:val="24"/>
          <w:szCs w:val="24"/>
        </w:rPr>
        <w:t xml:space="preserve">     </w:t>
      </w:r>
    </w:p>
    <w:p w:rsidR="00795D37" w:rsidRPr="00042CB1" w:rsidRDefault="00C56432" w:rsidP="00042CB1">
      <w:pPr>
        <w:widowControl w:val="0"/>
        <w:autoSpaceDE w:val="0"/>
        <w:autoSpaceDN w:val="0"/>
        <w:adjustRightInd w:val="0"/>
        <w:spacing w:after="0" w:line="240" w:lineRule="auto"/>
        <w:ind w:firstLine="567"/>
        <w:jc w:val="both"/>
        <w:rPr>
          <w:rFonts w:ascii="Times New Roman" w:hAnsi="Times New Roman"/>
          <w:i/>
          <w:color w:val="00B050"/>
          <w:sz w:val="24"/>
        </w:rPr>
      </w:pPr>
      <w:r w:rsidRPr="00042CB1">
        <w:rPr>
          <w:rFonts w:ascii="Times New Roman" w:hAnsi="Times New Roman"/>
          <w:sz w:val="24"/>
        </w:rPr>
        <w:t>1</w:t>
      </w:r>
      <w:r w:rsidR="00795D37" w:rsidRPr="00042CB1">
        <w:rPr>
          <w:rFonts w:ascii="Times New Roman" w:hAnsi="Times New Roman"/>
          <w:sz w:val="24"/>
        </w:rPr>
        <w:t>.</w:t>
      </w:r>
      <w:r w:rsidR="00041BDB" w:rsidRPr="00042CB1">
        <w:rPr>
          <w:rFonts w:ascii="Times New Roman" w:hAnsi="Times New Roman"/>
          <w:sz w:val="24"/>
        </w:rPr>
        <w:t>4</w:t>
      </w:r>
      <w:r w:rsidR="00795D37" w:rsidRPr="00042CB1">
        <w:rPr>
          <w:rFonts w:ascii="Times New Roman" w:hAnsi="Times New Roman"/>
          <w:sz w:val="24"/>
        </w:rPr>
        <w:t>.1. </w:t>
      </w:r>
      <w:proofErr w:type="gramStart"/>
      <w:r w:rsidR="00865908" w:rsidRPr="00042CB1">
        <w:rPr>
          <w:rFonts w:ascii="Times New Roman" w:hAnsi="Times New Roman"/>
          <w:sz w:val="24"/>
        </w:rPr>
        <w:t>Задаток для участия в аукционе служит</w:t>
      </w:r>
      <w:r w:rsidR="00042CB1" w:rsidRPr="00042CB1">
        <w:rPr>
          <w:rFonts w:ascii="Times New Roman" w:hAnsi="Times New Roman"/>
          <w:sz w:val="24"/>
        </w:rPr>
        <w:t xml:space="preserve"> </w:t>
      </w:r>
      <w:r w:rsidR="00865908" w:rsidRPr="00042CB1">
        <w:rPr>
          <w:rFonts w:ascii="Times New Roman" w:hAnsi="Times New Roman"/>
          <w:sz w:val="24"/>
        </w:rPr>
        <w:t>обеспечением исполнения</w:t>
      </w:r>
      <w:r w:rsidR="00042CB1" w:rsidRPr="00042CB1">
        <w:rPr>
          <w:rFonts w:ascii="Times New Roman" w:hAnsi="Times New Roman"/>
          <w:sz w:val="24"/>
        </w:rPr>
        <w:t xml:space="preserve"> </w:t>
      </w:r>
      <w:r w:rsidR="00865908" w:rsidRPr="00042CB1">
        <w:rPr>
          <w:rFonts w:ascii="Times New Roman" w:hAnsi="Times New Roman"/>
          <w:sz w:val="24"/>
        </w:rPr>
        <w:t xml:space="preserve">обязательства </w:t>
      </w:r>
      <w:r w:rsidR="00865908" w:rsidRPr="00042CB1">
        <w:rPr>
          <w:rFonts w:ascii="Times New Roman" w:hAnsi="Times New Roman"/>
          <w:sz w:val="24"/>
        </w:rPr>
        <w:lastRenderedPageBreak/>
        <w:t xml:space="preserve">победителя аукциона по заключению договора купли-продажи и оплате приобретенного на торгах имущества, вносится единым платежом на расчетный счет </w:t>
      </w:r>
      <w:r w:rsidR="005F6B6D" w:rsidRPr="00042CB1">
        <w:rPr>
          <w:rFonts w:ascii="Times New Roman" w:hAnsi="Times New Roman"/>
          <w:sz w:val="24"/>
        </w:rPr>
        <w:t>Претендента</w:t>
      </w:r>
      <w:r w:rsidR="00865908" w:rsidRPr="00042CB1">
        <w:rPr>
          <w:rFonts w:ascii="Times New Roman" w:hAnsi="Times New Roman"/>
          <w:sz w:val="24"/>
        </w:rPr>
        <w:t>, открытый при регистрации на электронной площадке</w:t>
      </w:r>
      <w:r w:rsidR="003F5AEE" w:rsidRPr="00042CB1">
        <w:rPr>
          <w:rFonts w:ascii="Times New Roman" w:hAnsi="Times New Roman"/>
          <w:sz w:val="24"/>
        </w:rPr>
        <w:t>, в срок, обеспечивающий поступление задатка на дату определения претендентов участниками аукциона</w:t>
      </w:r>
      <w:r w:rsidR="00865908" w:rsidRPr="00042CB1">
        <w:rPr>
          <w:rFonts w:ascii="Times New Roman" w:hAnsi="Times New Roman"/>
          <w:sz w:val="24"/>
        </w:rPr>
        <w:t>.</w:t>
      </w:r>
      <w:proofErr w:type="gramEnd"/>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proofErr w:type="gramStart"/>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roofErr w:type="gramEnd"/>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w:t>
      </w:r>
      <w:r w:rsidR="001F4A4A">
        <w:rPr>
          <w:b w:val="0"/>
          <w:sz w:val="24"/>
          <w:szCs w:val="24"/>
        </w:rPr>
        <w:t>Суммы з</w:t>
      </w:r>
      <w:r w:rsidRPr="00C13FA4">
        <w:rPr>
          <w:b w:val="0"/>
          <w:sz w:val="24"/>
          <w:szCs w:val="24"/>
        </w:rPr>
        <w:t>адатк</w:t>
      </w:r>
      <w:r w:rsidR="001F4A4A">
        <w:rPr>
          <w:b w:val="0"/>
          <w:sz w:val="24"/>
          <w:szCs w:val="24"/>
        </w:rPr>
        <w:t>ов</w:t>
      </w:r>
      <w:r w:rsidRPr="00C13FA4">
        <w:rPr>
          <w:b w:val="0"/>
          <w:sz w:val="24"/>
          <w:szCs w:val="24"/>
        </w:rPr>
        <w:t xml:space="preserve"> возвраща</w:t>
      </w:r>
      <w:r w:rsidR="001F4A4A">
        <w:rPr>
          <w:b w:val="0"/>
          <w:sz w:val="24"/>
          <w:szCs w:val="24"/>
        </w:rPr>
        <w:t>ю</w:t>
      </w:r>
      <w:r w:rsidRPr="00C13FA4">
        <w:rPr>
          <w:b w:val="0"/>
          <w:sz w:val="24"/>
          <w:szCs w:val="24"/>
        </w:rPr>
        <w:t xml:space="preserve">тся всем участникам аукциона, </w:t>
      </w:r>
      <w:r w:rsidR="001F4A4A">
        <w:rPr>
          <w:b w:val="0"/>
          <w:sz w:val="24"/>
          <w:szCs w:val="24"/>
        </w:rPr>
        <w:t>за исключением</w:t>
      </w:r>
      <w:r w:rsidRPr="00C13FA4">
        <w:rPr>
          <w:b w:val="0"/>
          <w:sz w:val="24"/>
          <w:szCs w:val="24"/>
        </w:rPr>
        <w:t xml:space="preserve">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w:t>
      </w:r>
      <w:r w:rsidR="00012ADC">
        <w:rPr>
          <w:rFonts w:eastAsia="Calibri"/>
          <w:b w:val="0"/>
          <w:bCs/>
          <w:sz w:val="24"/>
          <w:szCs w:val="24"/>
          <w:lang w:val="ru-RU" w:eastAsia="ru-RU"/>
        </w:rPr>
        <w:t>5</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567076">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1F4A4A">
        <w:rPr>
          <w:rFonts w:eastAsia="Calibri"/>
          <w:bCs/>
          <w:sz w:val="24"/>
          <w:szCs w:val="24"/>
          <w:lang w:val="ru-RU" w:eastAsia="ru-RU"/>
        </w:rPr>
        <w:t>1.</w:t>
      </w:r>
      <w:r w:rsidR="00041BDB" w:rsidRPr="001F4A4A">
        <w:rPr>
          <w:rFonts w:eastAsia="Calibri"/>
          <w:bCs/>
          <w:sz w:val="24"/>
          <w:szCs w:val="24"/>
          <w:lang w:val="ru-RU" w:eastAsia="ru-RU"/>
        </w:rPr>
        <w:t>5</w:t>
      </w:r>
      <w:r w:rsidRPr="001F4A4A">
        <w:rPr>
          <w:rFonts w:eastAsia="Calibri"/>
          <w:bCs/>
          <w:sz w:val="24"/>
          <w:szCs w:val="24"/>
          <w:lang w:val="ru-RU" w:eastAsia="ru-RU"/>
        </w:rPr>
        <w:t>.</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1F4A4A">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672E4E" w:rsidRPr="001B6D3D" w:rsidRDefault="003653E7" w:rsidP="00672E4E">
      <w:pPr>
        <w:widowControl w:val="0"/>
        <w:autoSpaceDE w:val="0"/>
        <w:autoSpaceDN w:val="0"/>
        <w:adjustRightInd w:val="0"/>
        <w:spacing w:after="0" w:line="240" w:lineRule="auto"/>
        <w:ind w:firstLine="502"/>
        <w:jc w:val="both"/>
        <w:rPr>
          <w:rFonts w:ascii="Times New Roman" w:eastAsiaTheme="minorHAnsi" w:hAnsi="Times New Roman"/>
          <w:bCs/>
          <w:sz w:val="24"/>
          <w:szCs w:val="24"/>
        </w:rPr>
      </w:pPr>
      <w:proofErr w:type="gramStart"/>
      <w:r w:rsidRPr="003653E7">
        <w:rPr>
          <w:rFonts w:ascii="Times New Roman" w:hAnsi="Times New Roman"/>
          <w:sz w:val="24"/>
          <w:szCs w:val="24"/>
          <w:lang w:eastAsia="ru-RU"/>
        </w:rPr>
        <w:t xml:space="preserve">Покупателями муниципального имущества могут быть </w:t>
      </w:r>
      <w:r w:rsidR="00672E4E">
        <w:rPr>
          <w:rFonts w:ascii="Times New Roman" w:hAnsi="Times New Roman"/>
          <w:sz w:val="24"/>
          <w:szCs w:val="24"/>
        </w:rPr>
        <w:t>л</w:t>
      </w:r>
      <w:r w:rsidR="00672E4E" w:rsidRPr="00672E4E">
        <w:rPr>
          <w:rFonts w:ascii="Times New Roman" w:hAnsi="Times New Roman"/>
          <w:sz w:val="24"/>
          <w:szCs w:val="24"/>
        </w:rPr>
        <w:t>юб</w:t>
      </w:r>
      <w:r w:rsidR="00672E4E">
        <w:rPr>
          <w:rFonts w:ascii="Times New Roman" w:hAnsi="Times New Roman"/>
          <w:sz w:val="24"/>
          <w:szCs w:val="24"/>
        </w:rPr>
        <w:t>ые</w:t>
      </w:r>
      <w:r w:rsidR="00672E4E" w:rsidRPr="00672E4E">
        <w:rPr>
          <w:rFonts w:ascii="Times New Roman" w:hAnsi="Times New Roman"/>
          <w:sz w:val="24"/>
          <w:szCs w:val="24"/>
        </w:rPr>
        <w:t xml:space="preserve"> юридическ</w:t>
      </w:r>
      <w:r w:rsidR="00672E4E">
        <w:rPr>
          <w:rFonts w:ascii="Times New Roman" w:hAnsi="Times New Roman"/>
          <w:sz w:val="24"/>
          <w:szCs w:val="24"/>
        </w:rPr>
        <w:t>ие</w:t>
      </w:r>
      <w:r w:rsidR="00672E4E" w:rsidRPr="00672E4E">
        <w:rPr>
          <w:rFonts w:ascii="Times New Roman" w:hAnsi="Times New Roman"/>
          <w:sz w:val="24"/>
          <w:szCs w:val="24"/>
        </w:rPr>
        <w:t xml:space="preserve"> лиц</w:t>
      </w:r>
      <w:r w:rsidR="00672E4E">
        <w:rPr>
          <w:rFonts w:ascii="Times New Roman" w:hAnsi="Times New Roman"/>
          <w:sz w:val="24"/>
          <w:szCs w:val="24"/>
        </w:rPr>
        <w:t>а</w:t>
      </w:r>
      <w:r w:rsidR="00672E4E" w:rsidRPr="00672E4E">
        <w:rPr>
          <w:rFonts w:ascii="Times New Roman" w:hAnsi="Times New Roman"/>
          <w:sz w:val="24"/>
          <w:szCs w:val="24"/>
        </w:rPr>
        <w:t xml:space="preserve"> независимо от организационно-правовой формы, формы собственности, места нахождения, а также места происхождения капитала или люб</w:t>
      </w:r>
      <w:r w:rsidR="00672E4E">
        <w:rPr>
          <w:rFonts w:ascii="Times New Roman" w:hAnsi="Times New Roman"/>
          <w:sz w:val="24"/>
          <w:szCs w:val="24"/>
        </w:rPr>
        <w:t>ые</w:t>
      </w:r>
      <w:r w:rsidR="00672E4E" w:rsidRPr="00672E4E">
        <w:rPr>
          <w:rFonts w:ascii="Times New Roman" w:hAnsi="Times New Roman"/>
          <w:sz w:val="24"/>
          <w:szCs w:val="24"/>
        </w:rPr>
        <w:t xml:space="preserve"> физическ</w:t>
      </w:r>
      <w:r w:rsidR="00672E4E">
        <w:rPr>
          <w:rFonts w:ascii="Times New Roman" w:hAnsi="Times New Roman"/>
          <w:sz w:val="24"/>
          <w:szCs w:val="24"/>
        </w:rPr>
        <w:t>ие</w:t>
      </w:r>
      <w:r w:rsidR="00672E4E" w:rsidRPr="00672E4E">
        <w:rPr>
          <w:rFonts w:ascii="Times New Roman" w:hAnsi="Times New Roman"/>
          <w:sz w:val="24"/>
          <w:szCs w:val="24"/>
        </w:rPr>
        <w:t xml:space="preserve"> лиц</w:t>
      </w:r>
      <w:r w:rsidR="00672E4E">
        <w:rPr>
          <w:rFonts w:ascii="Times New Roman" w:hAnsi="Times New Roman"/>
          <w:sz w:val="24"/>
          <w:szCs w:val="24"/>
        </w:rPr>
        <w:t>а</w:t>
      </w:r>
      <w:r w:rsidR="00672E4E" w:rsidRPr="00672E4E">
        <w:rPr>
          <w:rFonts w:ascii="Times New Roman" w:hAnsi="Times New Roman"/>
          <w:sz w:val="24"/>
          <w:szCs w:val="24"/>
        </w:rPr>
        <w:t>, в том числе индивидуальны</w:t>
      </w:r>
      <w:r w:rsidR="00672E4E">
        <w:rPr>
          <w:rFonts w:ascii="Times New Roman" w:hAnsi="Times New Roman"/>
          <w:sz w:val="24"/>
          <w:szCs w:val="24"/>
        </w:rPr>
        <w:t>е</w:t>
      </w:r>
      <w:r w:rsidR="00672E4E" w:rsidRPr="00672E4E">
        <w:rPr>
          <w:rFonts w:ascii="Times New Roman" w:hAnsi="Times New Roman"/>
          <w:sz w:val="24"/>
          <w:szCs w:val="24"/>
        </w:rPr>
        <w:t xml:space="preserve"> предпринимател</w:t>
      </w:r>
      <w:r w:rsidR="00517D23">
        <w:rPr>
          <w:rFonts w:ascii="Times New Roman" w:hAnsi="Times New Roman"/>
          <w:sz w:val="24"/>
          <w:szCs w:val="24"/>
        </w:rPr>
        <w:t xml:space="preserve">и и должны соответствовать требованиям, </w:t>
      </w:r>
      <w:r w:rsidR="00517D23" w:rsidRPr="00517D23">
        <w:rPr>
          <w:rFonts w:ascii="Times New Roman" w:hAnsi="Times New Roman"/>
          <w:sz w:val="24"/>
          <w:szCs w:val="24"/>
        </w:rPr>
        <w:t xml:space="preserve">установленным </w:t>
      </w:r>
      <w:hyperlink r:id="rId14" w:history="1">
        <w:r w:rsidR="00517D23" w:rsidRPr="00517D23">
          <w:rPr>
            <w:rFonts w:ascii="Times New Roman" w:hAnsi="Times New Roman"/>
            <w:sz w:val="24"/>
            <w:szCs w:val="24"/>
          </w:rPr>
          <w:t>статьей 5</w:t>
        </w:r>
      </w:hyperlink>
      <w:r w:rsidR="00517D23" w:rsidRPr="00517D23">
        <w:rPr>
          <w:rFonts w:ascii="Times New Roman" w:hAnsi="Times New Roman"/>
          <w:sz w:val="24"/>
          <w:szCs w:val="24"/>
        </w:rPr>
        <w:t xml:space="preserve"> Федерального закона от 21 </w:t>
      </w:r>
      <w:r w:rsidR="00517D23">
        <w:rPr>
          <w:rFonts w:ascii="Times New Roman" w:hAnsi="Times New Roman"/>
          <w:sz w:val="24"/>
          <w:szCs w:val="24"/>
        </w:rPr>
        <w:t>декабря 2001 г. № 178-ФЗ «</w:t>
      </w:r>
      <w:r w:rsidR="00517D23" w:rsidRPr="00517D23">
        <w:rPr>
          <w:rFonts w:ascii="Times New Roman" w:hAnsi="Times New Roman"/>
          <w:sz w:val="24"/>
          <w:szCs w:val="24"/>
        </w:rPr>
        <w:t>О приватизации государственного и муниципального имущества</w:t>
      </w:r>
      <w:r w:rsidR="00517D23">
        <w:rPr>
          <w:rFonts w:ascii="Times New Roman" w:hAnsi="Times New Roman"/>
          <w:sz w:val="24"/>
          <w:szCs w:val="24"/>
        </w:rPr>
        <w:t>».</w:t>
      </w:r>
      <w:proofErr w:type="gramEnd"/>
    </w:p>
    <w:p w:rsidR="001B6D3D" w:rsidRPr="001B6D3D" w:rsidRDefault="001B6D3D" w:rsidP="001B6D3D">
      <w:pPr>
        <w:autoSpaceDE w:val="0"/>
        <w:autoSpaceDN w:val="0"/>
        <w:adjustRightInd w:val="0"/>
        <w:spacing w:after="0" w:line="240" w:lineRule="auto"/>
        <w:ind w:firstLine="540"/>
        <w:jc w:val="both"/>
        <w:rPr>
          <w:rFonts w:ascii="Times New Roman" w:eastAsiaTheme="minorHAnsi" w:hAnsi="Times New Roman"/>
          <w:bCs/>
          <w:sz w:val="24"/>
          <w:szCs w:val="24"/>
        </w:rPr>
      </w:pPr>
    </w:p>
    <w:p w:rsidR="00680059" w:rsidRPr="00CB48E4" w:rsidRDefault="00672E4E" w:rsidP="00680059">
      <w:pPr>
        <w:spacing w:after="0" w:line="240" w:lineRule="auto"/>
        <w:ind w:firstLine="720"/>
        <w:jc w:val="both"/>
        <w:rPr>
          <w:rFonts w:ascii="Times New Roman" w:hAnsi="Times New Roman"/>
          <w:sz w:val="24"/>
          <w:szCs w:val="24"/>
        </w:rPr>
      </w:pPr>
      <w:r>
        <w:rPr>
          <w:rFonts w:ascii="Times New Roman" w:hAnsi="Times New Roman"/>
          <w:sz w:val="24"/>
          <w:szCs w:val="24"/>
        </w:rPr>
        <w:t>Л</w:t>
      </w:r>
      <w:r w:rsidR="0013719A" w:rsidRPr="00672E4E">
        <w:rPr>
          <w:rFonts w:ascii="Times New Roman" w:hAnsi="Times New Roman"/>
          <w:sz w:val="24"/>
          <w:szCs w:val="24"/>
        </w:rPr>
        <w:t xml:space="preserve">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w:t>
      </w:r>
      <w:r w:rsidR="00680059" w:rsidRPr="00672E4E">
        <w:rPr>
          <w:rFonts w:ascii="Times New Roman" w:hAnsi="Times New Roman"/>
          <w:sz w:val="24"/>
          <w:szCs w:val="24"/>
        </w:rPr>
        <w:t>приобре</w:t>
      </w:r>
      <w:r>
        <w:rPr>
          <w:rFonts w:ascii="Times New Roman" w:hAnsi="Times New Roman"/>
          <w:sz w:val="24"/>
          <w:szCs w:val="24"/>
        </w:rPr>
        <w:t>тение</w:t>
      </w:r>
      <w:r w:rsidR="00680059" w:rsidRPr="00CB48E4">
        <w:rPr>
          <w:rFonts w:ascii="Times New Roman" w:hAnsi="Times New Roman"/>
          <w:sz w:val="24"/>
          <w:szCs w:val="24"/>
        </w:rPr>
        <w:t xml:space="preserve"> </w:t>
      </w:r>
      <w:r>
        <w:rPr>
          <w:rFonts w:ascii="Times New Roman" w:hAnsi="Times New Roman"/>
          <w:sz w:val="24"/>
          <w:szCs w:val="24"/>
        </w:rPr>
        <w:t>муниципального</w:t>
      </w:r>
      <w:r w:rsidR="00680059" w:rsidRPr="00CB48E4">
        <w:rPr>
          <w:rFonts w:ascii="Times New Roman" w:hAnsi="Times New Roman"/>
          <w:sz w:val="24"/>
          <w:szCs w:val="24"/>
        </w:rPr>
        <w:t xml:space="preserve"> имуществ</w:t>
      </w:r>
      <w:r>
        <w:rPr>
          <w:rFonts w:ascii="Times New Roman" w:hAnsi="Times New Roman"/>
          <w:sz w:val="24"/>
          <w:szCs w:val="24"/>
        </w:rPr>
        <w:t>а</w:t>
      </w:r>
      <w:r w:rsidR="00680059" w:rsidRPr="00CB48E4">
        <w:rPr>
          <w:rFonts w:ascii="Times New Roman" w:hAnsi="Times New Roman"/>
          <w:sz w:val="24"/>
          <w:szCs w:val="24"/>
        </w:rPr>
        <w:t>, выставляемо</w:t>
      </w:r>
      <w:r>
        <w:rPr>
          <w:rFonts w:ascii="Times New Roman" w:hAnsi="Times New Roman"/>
          <w:sz w:val="24"/>
          <w:szCs w:val="24"/>
        </w:rPr>
        <w:t>го</w:t>
      </w:r>
      <w:r w:rsidR="00680059" w:rsidRPr="00CB48E4">
        <w:rPr>
          <w:rFonts w:ascii="Times New Roman" w:hAnsi="Times New Roman"/>
          <w:sz w:val="24"/>
          <w:szCs w:val="24"/>
        </w:rPr>
        <w:t xml:space="preserve"> на электронный аукцион (далее – претендент), обязано осуществить следующие действия:</w:t>
      </w:r>
    </w:p>
    <w:p w:rsidR="00680059" w:rsidRPr="00345CE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680059" w:rsidRPr="00345CE2" w:rsidRDefault="00680059" w:rsidP="00680059">
      <w:pPr>
        <w:spacing w:after="0" w:line="240" w:lineRule="auto"/>
        <w:jc w:val="both"/>
        <w:rPr>
          <w:rFonts w:ascii="Times New Roman" w:hAnsi="Times New Roman"/>
          <w:i/>
          <w:sz w:val="24"/>
          <w:szCs w:val="24"/>
        </w:rPr>
      </w:pPr>
      <w:r w:rsidRPr="00345CE2">
        <w:rPr>
          <w:rFonts w:ascii="Times New Roman" w:hAnsi="Times New Roman"/>
          <w:sz w:val="24"/>
          <w:szCs w:val="24"/>
        </w:rPr>
        <w:tab/>
      </w:r>
      <w:r w:rsidRPr="00CE3E37">
        <w:rPr>
          <w:rFonts w:ascii="Times New Roman" w:hAnsi="Times New Roman"/>
          <w:b/>
          <w:sz w:val="24"/>
          <w:szCs w:val="24"/>
        </w:rPr>
        <w:t>-</w:t>
      </w:r>
      <w:r w:rsidRPr="00345CE2">
        <w:rPr>
          <w:rFonts w:ascii="Times New Roman" w:hAnsi="Times New Roman"/>
          <w:sz w:val="24"/>
          <w:szCs w:val="24"/>
        </w:rPr>
        <w:t xml:space="preserve">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345CE2" w:rsidRDefault="00680059" w:rsidP="00680059">
      <w:pPr>
        <w:spacing w:after="0" w:line="240" w:lineRule="auto"/>
        <w:ind w:firstLine="709"/>
        <w:jc w:val="both"/>
        <w:rPr>
          <w:rFonts w:ascii="Times New Roman" w:hAnsi="Times New Roman"/>
          <w:sz w:val="24"/>
          <w:szCs w:val="24"/>
        </w:rPr>
      </w:pPr>
      <w:proofErr w:type="gramStart"/>
      <w:r w:rsidRPr="00345CE2">
        <w:rPr>
          <w:rFonts w:ascii="Times New Roman" w:hAnsi="Times New Roman"/>
          <w:sz w:val="24"/>
          <w:szCs w:val="24"/>
        </w:rPr>
        <w:t>Заявки подаются путем заполнения фор</w:t>
      </w:r>
      <w:r w:rsidR="00345CE2">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w:t>
      </w:r>
      <w:proofErr w:type="gramEnd"/>
      <w:r w:rsidRPr="00345CE2">
        <w:rPr>
          <w:rFonts w:ascii="Times New Roman" w:hAnsi="Times New Roman"/>
          <w:sz w:val="24"/>
          <w:szCs w:val="24"/>
        </w:rPr>
        <w:t xml:space="preserve"> Образцы </w:t>
      </w:r>
      <w:proofErr w:type="gramStart"/>
      <w:r w:rsidRPr="00345CE2">
        <w:rPr>
          <w:rFonts w:ascii="Times New Roman" w:hAnsi="Times New Roman"/>
          <w:sz w:val="24"/>
          <w:szCs w:val="24"/>
        </w:rPr>
        <w:t>документов, прилагаемых к заявке представлены</w:t>
      </w:r>
      <w:proofErr w:type="gramEnd"/>
      <w:r w:rsidRPr="00345CE2">
        <w:rPr>
          <w:rFonts w:ascii="Times New Roman" w:hAnsi="Times New Roman"/>
          <w:sz w:val="24"/>
          <w:szCs w:val="24"/>
        </w:rPr>
        <w:t xml:space="preserve"> в Приложении № 2 к настоящему информационному сообщению.</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sidRPr="00345CE2">
        <w:rPr>
          <w:rFonts w:ascii="Times New Roman" w:hAnsi="Times New Roman"/>
          <w:sz w:val="24"/>
          <w:szCs w:val="24"/>
        </w:rPr>
        <w:lastRenderedPageBreak/>
        <w:t xml:space="preserve">электронной подписью. К документам также прилагается их опись (форма документа </w:t>
      </w:r>
      <w:r w:rsidR="00517D23">
        <w:rPr>
          <w:rFonts w:ascii="Times New Roman" w:hAnsi="Times New Roman"/>
          <w:sz w:val="24"/>
          <w:szCs w:val="24"/>
        </w:rPr>
        <w:t>представлена в Приложении № 2):</w:t>
      </w:r>
    </w:p>
    <w:p w:rsidR="00517D23" w:rsidRPr="00517D23" w:rsidRDefault="00517D23" w:rsidP="00517D23">
      <w:pPr>
        <w:pStyle w:val="ConsPlusNormal"/>
        <w:spacing w:before="240"/>
        <w:ind w:firstLine="540"/>
        <w:jc w:val="both"/>
        <w:rPr>
          <w:rFonts w:ascii="Times New Roman" w:hAnsi="Times New Roman" w:cs="Times New Roman"/>
          <w:sz w:val="24"/>
          <w:szCs w:val="24"/>
        </w:rPr>
      </w:pPr>
      <w:proofErr w:type="gramStart"/>
      <w:r w:rsidRPr="00517D23">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517D23">
        <w:rPr>
          <w:rFonts w:ascii="Times New Roman" w:hAnsi="Times New Roman" w:cs="Times New Roman"/>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17D23" w:rsidRPr="00517D23" w:rsidRDefault="00517D23" w:rsidP="00517D23">
      <w:pPr>
        <w:pStyle w:val="ConsPlusNormal"/>
        <w:spacing w:before="240"/>
        <w:ind w:firstLine="540"/>
        <w:jc w:val="both"/>
        <w:rPr>
          <w:rFonts w:ascii="Times New Roman" w:hAnsi="Times New Roman" w:cs="Times New Roman"/>
          <w:sz w:val="24"/>
          <w:szCs w:val="24"/>
        </w:rPr>
      </w:pPr>
      <w:proofErr w:type="gramStart"/>
      <w:r w:rsidRPr="00517D23">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517D23">
        <w:rPr>
          <w:rFonts w:ascii="Times New Roman" w:hAnsi="Times New Roman" w:cs="Times New Roman"/>
          <w:sz w:val="24"/>
          <w:szCs w:val="24"/>
        </w:rPr>
        <w:t xml:space="preserve"> </w:t>
      </w:r>
      <w:proofErr w:type="gramStart"/>
      <w:r w:rsidRPr="00517D23">
        <w:rPr>
          <w:rFonts w:ascii="Times New Roman" w:hAnsi="Times New Roman" w:cs="Times New Roman"/>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517D23" w:rsidRPr="00517D23" w:rsidRDefault="00517D23" w:rsidP="00517D23">
      <w:pPr>
        <w:pStyle w:val="ConsPlusNormal"/>
        <w:spacing w:before="240"/>
        <w:ind w:firstLine="540"/>
        <w:jc w:val="both"/>
        <w:rPr>
          <w:rFonts w:ascii="Times New Roman" w:hAnsi="Times New Roman" w:cs="Times New Roman"/>
          <w:sz w:val="24"/>
          <w:szCs w:val="24"/>
        </w:rPr>
      </w:pPr>
      <w:r w:rsidRPr="00517D23">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17D23" w:rsidRPr="00517D23" w:rsidRDefault="00517D23" w:rsidP="00517D23">
      <w:pPr>
        <w:pStyle w:val="ConsPlusNormal"/>
        <w:spacing w:before="240"/>
        <w:ind w:firstLine="540"/>
        <w:jc w:val="both"/>
        <w:rPr>
          <w:rFonts w:ascii="Times New Roman" w:hAnsi="Times New Roman" w:cs="Times New Roman"/>
          <w:sz w:val="24"/>
          <w:szCs w:val="24"/>
        </w:rPr>
      </w:pPr>
      <w:bookmarkStart w:id="1" w:name="Par307"/>
      <w:bookmarkEnd w:id="1"/>
      <w:r w:rsidRPr="00517D23">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17D23" w:rsidRPr="00517D23" w:rsidRDefault="00517D23" w:rsidP="00517D23">
      <w:pPr>
        <w:pStyle w:val="ConsPlusNormal"/>
        <w:spacing w:before="240"/>
        <w:ind w:firstLine="540"/>
        <w:jc w:val="both"/>
        <w:rPr>
          <w:rFonts w:ascii="Times New Roman" w:hAnsi="Times New Roman" w:cs="Times New Roman"/>
          <w:sz w:val="24"/>
          <w:szCs w:val="24"/>
        </w:rPr>
      </w:pPr>
      <w:r w:rsidRPr="00517D23">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17D23" w:rsidRPr="00517D23" w:rsidRDefault="00517D23" w:rsidP="00517D23">
      <w:pPr>
        <w:pStyle w:val="ConsPlusNormal"/>
        <w:spacing w:before="240"/>
        <w:ind w:firstLine="540"/>
        <w:jc w:val="both"/>
        <w:rPr>
          <w:rFonts w:ascii="Times New Roman" w:hAnsi="Times New Roman" w:cs="Times New Roman"/>
          <w:sz w:val="24"/>
          <w:szCs w:val="24"/>
        </w:rPr>
      </w:pPr>
      <w:r w:rsidRPr="00517D23">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517D23">
        <w:rPr>
          <w:rFonts w:ascii="Times New Roman" w:hAnsi="Times New Roman" w:cs="Times New Roman"/>
          <w:sz w:val="24"/>
          <w:szCs w:val="24"/>
        </w:rPr>
        <w:t>случае</w:t>
      </w:r>
      <w:proofErr w:type="gramEnd"/>
      <w:r w:rsidRPr="00517D23">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517D23">
        <w:rPr>
          <w:rFonts w:ascii="Times New Roman" w:hAnsi="Times New Roman" w:cs="Times New Roman"/>
          <w:sz w:val="24"/>
          <w:szCs w:val="24"/>
        </w:rPr>
        <w:t>случае</w:t>
      </w:r>
      <w:proofErr w:type="gramEnd"/>
      <w:r w:rsidRPr="00517D23">
        <w:rPr>
          <w:rFonts w:ascii="Times New Roman" w:hAnsi="Times New Roman" w:cs="Times New Roman"/>
          <w:sz w:val="24"/>
          <w:szCs w:val="24"/>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17D23" w:rsidRPr="00517D23" w:rsidRDefault="00517D23" w:rsidP="00517D23">
      <w:pPr>
        <w:pStyle w:val="ConsPlusNormal"/>
        <w:spacing w:before="240"/>
        <w:ind w:firstLine="540"/>
        <w:jc w:val="both"/>
        <w:rPr>
          <w:rFonts w:ascii="Times New Roman" w:hAnsi="Times New Roman" w:cs="Times New Roman"/>
          <w:sz w:val="24"/>
          <w:szCs w:val="24"/>
        </w:rPr>
      </w:pPr>
      <w:proofErr w:type="gramStart"/>
      <w:r w:rsidRPr="00517D23">
        <w:rPr>
          <w:rFonts w:ascii="Times New Roman" w:hAnsi="Times New Roman" w:cs="Times New Roman"/>
          <w:sz w:val="24"/>
          <w:szCs w:val="24"/>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w:t>
      </w:r>
      <w:r w:rsidRPr="00517D23">
        <w:rPr>
          <w:rFonts w:ascii="Times New Roman" w:hAnsi="Times New Roman" w:cs="Times New Roman"/>
          <w:sz w:val="24"/>
          <w:szCs w:val="24"/>
        </w:rPr>
        <w:lastRenderedPageBreak/>
        <w:t>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roofErr w:type="gramEnd"/>
    </w:p>
    <w:p w:rsidR="00517D23" w:rsidRPr="00517D23" w:rsidRDefault="00517D23" w:rsidP="00517D23">
      <w:pPr>
        <w:pStyle w:val="ConsPlusNormal"/>
        <w:spacing w:before="240"/>
        <w:ind w:firstLine="540"/>
        <w:jc w:val="both"/>
        <w:rPr>
          <w:rFonts w:ascii="Times New Roman" w:hAnsi="Times New Roman" w:cs="Times New Roman"/>
          <w:sz w:val="24"/>
          <w:szCs w:val="24"/>
        </w:rPr>
      </w:pPr>
      <w:bookmarkStart w:id="2" w:name="Par311"/>
      <w:bookmarkEnd w:id="2"/>
      <w:r w:rsidRPr="00517D23">
        <w:rPr>
          <w:rFonts w:ascii="Times New Roman" w:hAnsi="Times New Roman" w:cs="Times New Roman"/>
          <w:sz w:val="24"/>
          <w:szCs w:val="24"/>
        </w:rPr>
        <w:t xml:space="preserve">8) информацию о </w:t>
      </w:r>
      <w:proofErr w:type="spellStart"/>
      <w:r w:rsidRPr="00517D23">
        <w:rPr>
          <w:rFonts w:ascii="Times New Roman" w:hAnsi="Times New Roman" w:cs="Times New Roman"/>
          <w:sz w:val="24"/>
          <w:szCs w:val="24"/>
        </w:rPr>
        <w:t>непроведении</w:t>
      </w:r>
      <w:proofErr w:type="spellEnd"/>
      <w:r w:rsidRPr="00517D23">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17D23" w:rsidRPr="00517D23" w:rsidRDefault="00517D23" w:rsidP="00517D23">
      <w:pPr>
        <w:pStyle w:val="ConsPlusNormal"/>
        <w:spacing w:before="240"/>
        <w:ind w:firstLine="540"/>
        <w:jc w:val="both"/>
        <w:rPr>
          <w:rFonts w:ascii="Times New Roman" w:hAnsi="Times New Roman" w:cs="Times New Roman"/>
          <w:sz w:val="24"/>
          <w:szCs w:val="24"/>
        </w:rPr>
      </w:pPr>
      <w:proofErr w:type="gramStart"/>
      <w:r w:rsidRPr="00517D23">
        <w:rPr>
          <w:rFonts w:ascii="Times New Roman" w:hAnsi="Times New Roman" w:cs="Times New Roman"/>
          <w:sz w:val="24"/>
          <w:szCs w:val="24"/>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5" w:history="1">
        <w:r w:rsidRPr="00517D23">
          <w:rPr>
            <w:rFonts w:ascii="Times New Roman" w:hAnsi="Times New Roman" w:cs="Times New Roman"/>
            <w:sz w:val="24"/>
            <w:szCs w:val="24"/>
          </w:rPr>
          <w:t>Постановлением</w:t>
        </w:r>
      </w:hyperlink>
      <w:r w:rsidRPr="00517D23">
        <w:rPr>
          <w:rFonts w:ascii="Times New Roman" w:hAnsi="Times New Roman" w:cs="Times New Roman"/>
          <w:sz w:val="24"/>
          <w:szCs w:val="24"/>
        </w:rPr>
        <w:t xml:space="preserve"> </w:t>
      </w:r>
      <w:r>
        <w:rPr>
          <w:rFonts w:ascii="Times New Roman" w:hAnsi="Times New Roman" w:cs="Times New Roman"/>
          <w:sz w:val="24"/>
          <w:szCs w:val="24"/>
        </w:rPr>
        <w:t>№</w:t>
      </w:r>
      <w:r w:rsidRPr="00517D23">
        <w:rPr>
          <w:rFonts w:ascii="Times New Roman" w:hAnsi="Times New Roman" w:cs="Times New Roman"/>
          <w:sz w:val="24"/>
          <w:szCs w:val="24"/>
        </w:rPr>
        <w:t xml:space="preserve"> 739;</w:t>
      </w:r>
      <w:proofErr w:type="gramEnd"/>
    </w:p>
    <w:p w:rsidR="00680059" w:rsidRDefault="00517D23" w:rsidP="00517D23">
      <w:pPr>
        <w:spacing w:after="0" w:line="240" w:lineRule="auto"/>
        <w:ind w:firstLine="720"/>
        <w:jc w:val="both"/>
        <w:rPr>
          <w:rFonts w:ascii="Times New Roman" w:hAnsi="Times New Roman"/>
          <w:sz w:val="24"/>
          <w:szCs w:val="24"/>
        </w:rPr>
      </w:pPr>
      <w:r w:rsidRPr="00517D23">
        <w:rPr>
          <w:rFonts w:ascii="Times New Roman" w:hAnsi="Times New Roman"/>
          <w:sz w:val="24"/>
          <w:szCs w:val="24"/>
        </w:rPr>
        <w:t>10) документы или копии документов, подтверждающие внесение задатка.</w:t>
      </w:r>
    </w:p>
    <w:p w:rsidR="00517D23" w:rsidRDefault="00517D23" w:rsidP="00517D23">
      <w:pPr>
        <w:spacing w:after="0" w:line="240" w:lineRule="auto"/>
        <w:ind w:firstLine="720"/>
        <w:jc w:val="both"/>
        <w:rPr>
          <w:rFonts w:ascii="Times New Roman" w:hAnsi="Times New Roman"/>
          <w:sz w:val="24"/>
          <w:szCs w:val="24"/>
        </w:rPr>
      </w:pPr>
      <w:r w:rsidRPr="00517D23">
        <w:rPr>
          <w:rFonts w:ascii="Times New Roman" w:hAnsi="Times New Roman"/>
          <w:sz w:val="24"/>
          <w:szCs w:val="24"/>
        </w:rPr>
        <w:t xml:space="preserve">Информация и документы, предусмотренные </w:t>
      </w:r>
      <w:hyperlink w:anchor="Par30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history="1">
        <w:r w:rsidRPr="00517D23">
          <w:rPr>
            <w:rFonts w:ascii="Times New Roman" w:hAnsi="Times New Roman"/>
            <w:sz w:val="24"/>
            <w:szCs w:val="24"/>
          </w:rPr>
          <w:t>подпунктами 1</w:t>
        </w:r>
      </w:hyperlink>
      <w:r w:rsidRPr="00517D23">
        <w:rPr>
          <w:rFonts w:ascii="Times New Roman" w:hAnsi="Times New Roman"/>
          <w:sz w:val="24"/>
          <w:szCs w:val="24"/>
        </w:rPr>
        <w:t xml:space="preserve"> - </w:t>
      </w:r>
      <w:hyperlink w:anchor="Par307"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history="1">
        <w:r w:rsidRPr="00517D23">
          <w:rPr>
            <w:rFonts w:ascii="Times New Roman" w:hAnsi="Times New Roman"/>
            <w:sz w:val="24"/>
            <w:szCs w:val="24"/>
          </w:rPr>
          <w:t>4</w:t>
        </w:r>
      </w:hyperlink>
      <w:r w:rsidRPr="00517D23">
        <w:rPr>
          <w:rFonts w:ascii="Times New Roman" w:hAnsi="Times New Roman"/>
          <w:sz w:val="24"/>
          <w:szCs w:val="24"/>
        </w:rPr>
        <w:t xml:space="preserve"> и </w:t>
      </w:r>
      <w:hyperlink w:anchor="Par311"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history="1">
        <w:r w:rsidRPr="00517D23">
          <w:rPr>
            <w:rFonts w:ascii="Times New Roman" w:hAnsi="Times New Roman"/>
            <w:sz w:val="24"/>
            <w:szCs w:val="24"/>
          </w:rPr>
          <w:t>8 настоящего пункта</w:t>
        </w:r>
      </w:hyperlink>
      <w:r w:rsidRPr="00517D23">
        <w:rPr>
          <w:rFonts w:ascii="Times New Roman" w:hAnsi="Times New Roman"/>
          <w:sz w:val="24"/>
          <w:szCs w:val="24"/>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517D23" w:rsidRPr="00517D23" w:rsidRDefault="00517D23" w:rsidP="00517D23">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Перечень </w:t>
      </w:r>
      <w:r w:rsidR="000B2A37">
        <w:rPr>
          <w:rFonts w:ascii="Times New Roman" w:hAnsi="Times New Roman"/>
          <w:sz w:val="24"/>
          <w:szCs w:val="24"/>
        </w:rPr>
        <w:t xml:space="preserve">указанных </w:t>
      </w:r>
      <w:r>
        <w:rPr>
          <w:rFonts w:ascii="Times New Roman" w:hAnsi="Times New Roman"/>
          <w:sz w:val="24"/>
          <w:szCs w:val="24"/>
        </w:rPr>
        <w:t xml:space="preserve">документов является </w:t>
      </w:r>
      <w:r w:rsidR="000B2A37">
        <w:rPr>
          <w:rFonts w:ascii="Times New Roman" w:hAnsi="Times New Roman"/>
          <w:sz w:val="24"/>
          <w:szCs w:val="24"/>
        </w:rPr>
        <w:t>исчерпывающим.</w:t>
      </w:r>
    </w:p>
    <w:p w:rsidR="00795D37" w:rsidRPr="006C7294" w:rsidRDefault="00795D37" w:rsidP="005B72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 xml:space="preserve">Одно лицо имеет право подать только одну заявку на один объект </w:t>
      </w:r>
      <w:r w:rsidR="00517D23">
        <w:rPr>
          <w:bCs/>
          <w:sz w:val="24"/>
          <w:szCs w:val="24"/>
          <w:lang w:val="ru-RU"/>
        </w:rPr>
        <w:t>недвижимости</w:t>
      </w:r>
      <w:r w:rsidRPr="006C7294">
        <w:rPr>
          <w:bCs/>
          <w:sz w:val="24"/>
          <w:szCs w:val="24"/>
          <w:lang w:val="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Заявки подаются на электронную площадку, начиная </w:t>
      </w:r>
      <w:proofErr w:type="gramStart"/>
      <w:r w:rsidRPr="00C13FA4">
        <w:rPr>
          <w:rFonts w:ascii="Times New Roman" w:hAnsi="Times New Roman"/>
          <w:sz w:val="24"/>
          <w:szCs w:val="24"/>
        </w:rPr>
        <w:t>с даты начала</w:t>
      </w:r>
      <w:proofErr w:type="gramEnd"/>
      <w:r w:rsidRPr="00C13FA4">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proofErr w:type="gramStart"/>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roofErr w:type="gramEnd"/>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w:t>
      </w:r>
      <w:proofErr w:type="gramStart"/>
      <w:r w:rsidRPr="00C13FA4">
        <w:rPr>
          <w:rFonts w:ascii="Times New Roman" w:hAnsi="Times New Roman"/>
          <w:sz w:val="24"/>
          <w:szCs w:val="24"/>
        </w:rPr>
        <w:t>уведомления</w:t>
      </w:r>
      <w:proofErr w:type="gramEnd"/>
      <w:r w:rsidRPr="00C13FA4">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Поступивший от претендента задаток подлежит возврату в течение 5 календарных дней со дня поступления уведомления об отзыве заявки. </w:t>
      </w:r>
      <w:proofErr w:type="gramStart"/>
      <w:r>
        <w:rPr>
          <w:rFonts w:ascii="Times New Roman" w:hAnsi="Times New Roman"/>
          <w:sz w:val="24"/>
          <w:szCs w:val="24"/>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roofErr w:type="gramEnd"/>
    </w:p>
    <w:p w:rsidR="00795D37" w:rsidRDefault="00795D37" w:rsidP="00795D37">
      <w:pPr>
        <w:pStyle w:val="a3"/>
        <w:ind w:firstLine="709"/>
        <w:jc w:val="both"/>
        <w:rPr>
          <w:rFonts w:ascii="Times New Roman" w:hAnsi="Times New Roman"/>
          <w:sz w:val="24"/>
          <w:szCs w:val="24"/>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7</w:t>
      </w:r>
      <w:r w:rsidRPr="00345CE2">
        <w:rPr>
          <w:rFonts w:ascii="Times New Roman" w:eastAsia="Calibri" w:hAnsi="Times New Roman"/>
          <w:b/>
          <w:sz w:val="24"/>
          <w:szCs w:val="24"/>
          <w:lang w:eastAsia="ru-RU"/>
        </w:rPr>
        <w:t>.</w:t>
      </w:r>
      <w:r w:rsidR="00345CE2">
        <w:rPr>
          <w:rFonts w:ascii="Times New Roman" w:eastAsia="Calibri" w:hAnsi="Times New Roman"/>
          <w:b/>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w:t>
      </w:r>
      <w:r w:rsidR="006204CC">
        <w:rPr>
          <w:rFonts w:ascii="Times New Roman" w:hAnsi="Times New Roman"/>
          <w:sz w:val="24"/>
          <w:szCs w:val="24"/>
        </w:rPr>
        <w:t>ом</w:t>
      </w:r>
      <w:r w:rsidRPr="00C13FA4">
        <w:rPr>
          <w:rFonts w:ascii="Times New Roman" w:hAnsi="Times New Roman"/>
          <w:sz w:val="24"/>
          <w:szCs w:val="24"/>
        </w:rPr>
        <w:t xml:space="preserve"> сайт</w:t>
      </w:r>
      <w:r w:rsidR="006204CC">
        <w:rPr>
          <w:rFonts w:ascii="Times New Roman" w:hAnsi="Times New Roman"/>
          <w:sz w:val="24"/>
          <w:szCs w:val="24"/>
        </w:rPr>
        <w:t>е</w:t>
      </w:r>
      <w:r w:rsidRPr="00C13FA4">
        <w:rPr>
          <w:rFonts w:ascii="Times New Roman" w:hAnsi="Times New Roman"/>
          <w:sz w:val="24"/>
          <w:szCs w:val="24"/>
        </w:rPr>
        <w:t xml:space="preserve"> торгов</w:t>
      </w:r>
      <w:r w:rsidR="006204CC">
        <w:rPr>
          <w:rFonts w:ascii="Times New Roman" w:hAnsi="Times New Roman"/>
          <w:sz w:val="24"/>
          <w:szCs w:val="24"/>
        </w:rPr>
        <w:t xml:space="preserve"> </w:t>
      </w:r>
      <w:hyperlink r:id="rId16" w:history="1">
        <w:r w:rsidR="00924F19" w:rsidRPr="00B52100">
          <w:rPr>
            <w:rStyle w:val="a9"/>
            <w:rFonts w:ascii="Times New Roman" w:hAnsi="Times New Roman"/>
            <w:sz w:val="24"/>
            <w:szCs w:val="24"/>
            <w:lang w:val="en-US"/>
          </w:rPr>
          <w:t>www</w:t>
        </w:r>
        <w:r w:rsidR="00924F19" w:rsidRPr="00B52100">
          <w:rPr>
            <w:rStyle w:val="a9"/>
            <w:rFonts w:ascii="Times New Roman" w:hAnsi="Times New Roman"/>
            <w:sz w:val="24"/>
            <w:szCs w:val="24"/>
          </w:rPr>
          <w:t>.</w:t>
        </w:r>
        <w:proofErr w:type="spellStart"/>
        <w:r w:rsidR="00924F19" w:rsidRPr="00B52100">
          <w:rPr>
            <w:rStyle w:val="a9"/>
            <w:rFonts w:ascii="Times New Roman" w:hAnsi="Times New Roman"/>
            <w:sz w:val="24"/>
            <w:szCs w:val="24"/>
            <w:lang w:val="en-US"/>
          </w:rPr>
          <w:t>torgi</w:t>
        </w:r>
        <w:proofErr w:type="spellEnd"/>
        <w:r w:rsidR="00924F19" w:rsidRPr="00B52100">
          <w:rPr>
            <w:rStyle w:val="a9"/>
            <w:rFonts w:ascii="Times New Roman" w:hAnsi="Times New Roman"/>
            <w:sz w:val="24"/>
            <w:szCs w:val="24"/>
          </w:rPr>
          <w:t>.</w:t>
        </w:r>
        <w:proofErr w:type="spellStart"/>
        <w:r w:rsidR="00924F19" w:rsidRPr="00B52100">
          <w:rPr>
            <w:rStyle w:val="a9"/>
            <w:rFonts w:ascii="Times New Roman" w:hAnsi="Times New Roman"/>
            <w:sz w:val="24"/>
            <w:szCs w:val="24"/>
            <w:lang w:val="en-US"/>
          </w:rPr>
          <w:t>gov</w:t>
        </w:r>
        <w:proofErr w:type="spellEnd"/>
        <w:r w:rsidR="00924F19" w:rsidRPr="00B52100">
          <w:rPr>
            <w:rStyle w:val="a9"/>
            <w:rFonts w:ascii="Times New Roman" w:hAnsi="Times New Roman"/>
            <w:sz w:val="24"/>
            <w:szCs w:val="24"/>
          </w:rPr>
          <w:t>.</w:t>
        </w:r>
        <w:proofErr w:type="spellStart"/>
        <w:r w:rsidR="00924F19" w:rsidRPr="00B52100">
          <w:rPr>
            <w:rStyle w:val="a9"/>
            <w:rFonts w:ascii="Times New Roman" w:hAnsi="Times New Roman"/>
            <w:sz w:val="24"/>
            <w:szCs w:val="24"/>
            <w:lang w:val="en-US"/>
          </w:rPr>
          <w:t>ru</w:t>
        </w:r>
        <w:proofErr w:type="spellEnd"/>
      </w:hyperlink>
      <w:r w:rsidR="00924F19" w:rsidRPr="00924F19">
        <w:rPr>
          <w:rFonts w:ascii="Times New Roman" w:hAnsi="Times New Roman"/>
          <w:sz w:val="24"/>
          <w:szCs w:val="24"/>
        </w:rPr>
        <w:t xml:space="preserve"> </w:t>
      </w:r>
      <w:r w:rsidR="006204CC">
        <w:rPr>
          <w:rFonts w:ascii="Times New Roman" w:hAnsi="Times New Roman"/>
          <w:sz w:val="24"/>
          <w:szCs w:val="24"/>
        </w:rPr>
        <w:t xml:space="preserve">, на официальном сайте </w:t>
      </w:r>
      <w:r w:rsidR="00924F19">
        <w:rPr>
          <w:rFonts w:ascii="Times New Roman" w:hAnsi="Times New Roman"/>
          <w:sz w:val="24"/>
          <w:szCs w:val="24"/>
        </w:rPr>
        <w:t xml:space="preserve">МУП ЕРКЦ г. Уфы </w:t>
      </w:r>
      <w:hyperlink r:id="rId17" w:history="1">
        <w:proofErr w:type="spellStart"/>
        <w:r w:rsidR="00924F19">
          <w:rPr>
            <w:rStyle w:val="a9"/>
            <w:rFonts w:ascii="Times New Roman" w:hAnsi="Times New Roman"/>
            <w:sz w:val="24"/>
            <w:szCs w:val="24"/>
            <w:lang w:val="en-US"/>
          </w:rPr>
          <w:t>erkcufa</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ru</w:t>
        </w:r>
        <w:proofErr w:type="spellEnd"/>
      </w:hyperlink>
      <w:r w:rsidR="006204CC" w:rsidRPr="006204CC">
        <w:rPr>
          <w:rFonts w:ascii="Times New Roman" w:hAnsi="Times New Roman"/>
          <w:sz w:val="24"/>
          <w:szCs w:val="24"/>
        </w:rPr>
        <w:t xml:space="preserve"> </w:t>
      </w:r>
      <w:r w:rsidRPr="00C13FA4">
        <w:rPr>
          <w:rFonts w:ascii="Times New Roman" w:hAnsi="Times New Roman"/>
          <w:sz w:val="24"/>
          <w:szCs w:val="24"/>
        </w:rPr>
        <w:t>и на электронной площадке.</w:t>
      </w:r>
      <w:r w:rsidRPr="00C13FA4">
        <w:t xml:space="preserve"> </w:t>
      </w:r>
      <w:proofErr w:type="gramStart"/>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roofErr w:type="gramEnd"/>
    </w:p>
    <w:p w:rsidR="00690C53" w:rsidRDefault="00690C53" w:rsidP="00795D37">
      <w:pPr>
        <w:pStyle w:val="a3"/>
        <w:ind w:firstLine="709"/>
        <w:jc w:val="both"/>
        <w:rPr>
          <w:rFonts w:ascii="Times New Roman" w:hAnsi="Times New Roman"/>
          <w:sz w:val="24"/>
          <w:szCs w:val="24"/>
        </w:rPr>
      </w:pPr>
    </w:p>
    <w:p w:rsidR="000B2A37" w:rsidRPr="000B2A37" w:rsidRDefault="000B2A37" w:rsidP="000B2A37">
      <w:pPr>
        <w:pStyle w:val="ConsPlusNormal"/>
        <w:spacing w:before="240"/>
        <w:ind w:firstLine="540"/>
        <w:jc w:val="both"/>
        <w:rPr>
          <w:rFonts w:ascii="Times New Roman" w:hAnsi="Times New Roman" w:cs="Times New Roman"/>
          <w:sz w:val="24"/>
          <w:szCs w:val="24"/>
        </w:rPr>
      </w:pPr>
      <w:r w:rsidRPr="000B2A37">
        <w:rPr>
          <w:rFonts w:ascii="Times New Roman" w:hAnsi="Times New Roman" w:cs="Times New Roman"/>
          <w:sz w:val="24"/>
          <w:szCs w:val="24"/>
        </w:rPr>
        <w:t xml:space="preserve">Аукционная комиссия принимает решение </w:t>
      </w:r>
      <w:proofErr w:type="gramStart"/>
      <w:r w:rsidRPr="000B2A37">
        <w:rPr>
          <w:rFonts w:ascii="Times New Roman" w:hAnsi="Times New Roman" w:cs="Times New Roman"/>
          <w:sz w:val="24"/>
          <w:szCs w:val="24"/>
        </w:rPr>
        <w:t>об отклонении заявки на участие в аукционе в случаях</w:t>
      </w:r>
      <w:proofErr w:type="gramEnd"/>
      <w:r w:rsidRPr="000B2A37">
        <w:rPr>
          <w:rFonts w:ascii="Times New Roman" w:hAnsi="Times New Roman" w:cs="Times New Roman"/>
          <w:sz w:val="24"/>
          <w:szCs w:val="24"/>
        </w:rPr>
        <w:t>:</w:t>
      </w:r>
    </w:p>
    <w:p w:rsidR="000B2A37" w:rsidRPr="000B2A37" w:rsidRDefault="000B2A37" w:rsidP="000B2A37">
      <w:pPr>
        <w:pStyle w:val="ConsPlusNormal"/>
        <w:spacing w:before="240"/>
        <w:ind w:firstLine="540"/>
        <w:jc w:val="both"/>
        <w:rPr>
          <w:rFonts w:ascii="Times New Roman" w:hAnsi="Times New Roman" w:cs="Times New Roman"/>
          <w:sz w:val="24"/>
          <w:szCs w:val="24"/>
        </w:rPr>
      </w:pPr>
      <w:r w:rsidRPr="000B2A37">
        <w:rPr>
          <w:rFonts w:ascii="Times New Roman" w:hAnsi="Times New Roman" w:cs="Times New Roman"/>
          <w:sz w:val="24"/>
          <w:szCs w:val="24"/>
        </w:rPr>
        <w:t xml:space="preserve">1) непредставления документов и (или) сведений, определенных </w:t>
      </w:r>
      <w:hyperlink w:anchor="Par163" w:tooltip="53. Заявка на участие в конкурсе должна содержать следующие документы и сведения:" w:history="1">
        <w:r w:rsidRPr="000B2A37">
          <w:rPr>
            <w:rFonts w:ascii="Times New Roman" w:hAnsi="Times New Roman" w:cs="Times New Roman"/>
            <w:sz w:val="24"/>
            <w:szCs w:val="24"/>
          </w:rPr>
          <w:t>пункт</w:t>
        </w:r>
      </w:hyperlink>
      <w:r w:rsidRPr="000B2A37">
        <w:rPr>
          <w:rFonts w:ascii="Times New Roman" w:hAnsi="Times New Roman" w:cs="Times New Roman"/>
          <w:sz w:val="24"/>
          <w:szCs w:val="24"/>
        </w:rPr>
        <w:t>ом 1.6. настоящей документации, либо наличия в таких документах и (или) сведениях недостоверной информации;</w:t>
      </w:r>
    </w:p>
    <w:p w:rsidR="000B2A37" w:rsidRPr="000B2A37" w:rsidRDefault="000B2A37" w:rsidP="000B2A37">
      <w:pPr>
        <w:pStyle w:val="ConsPlusNormal"/>
        <w:spacing w:before="240"/>
        <w:ind w:firstLine="540"/>
        <w:jc w:val="both"/>
        <w:rPr>
          <w:rFonts w:ascii="Times New Roman" w:hAnsi="Times New Roman" w:cs="Times New Roman"/>
          <w:sz w:val="24"/>
          <w:szCs w:val="24"/>
        </w:rPr>
      </w:pPr>
      <w:r w:rsidRPr="000B2A37">
        <w:rPr>
          <w:rFonts w:ascii="Times New Roman" w:hAnsi="Times New Roman" w:cs="Times New Roman"/>
          <w:sz w:val="24"/>
          <w:szCs w:val="24"/>
        </w:rPr>
        <w:lastRenderedPageBreak/>
        <w:t>2) несоответствия требованиям, указанным в первом абзаце п. 1.6. настоящей документации;</w:t>
      </w:r>
    </w:p>
    <w:p w:rsidR="000B2A37" w:rsidRPr="000B2A37" w:rsidRDefault="000B2A37" w:rsidP="000B2A37">
      <w:pPr>
        <w:pStyle w:val="ConsPlusNormal"/>
        <w:spacing w:before="240"/>
        <w:ind w:firstLine="540"/>
        <w:jc w:val="both"/>
        <w:rPr>
          <w:rFonts w:ascii="Times New Roman" w:hAnsi="Times New Roman" w:cs="Times New Roman"/>
          <w:sz w:val="24"/>
          <w:szCs w:val="24"/>
        </w:rPr>
      </w:pPr>
      <w:r w:rsidRPr="000B2A37">
        <w:rPr>
          <w:rFonts w:ascii="Times New Roman" w:hAnsi="Times New Roman" w:cs="Times New Roman"/>
          <w:sz w:val="24"/>
          <w:szCs w:val="24"/>
        </w:rPr>
        <w:t>3) невнесения задатка;</w:t>
      </w:r>
    </w:p>
    <w:p w:rsidR="000B2A37" w:rsidRPr="000B2A37" w:rsidRDefault="000B2A37" w:rsidP="000B2A37">
      <w:pPr>
        <w:pStyle w:val="ConsPlusNormal"/>
        <w:spacing w:before="240"/>
        <w:ind w:firstLine="540"/>
        <w:jc w:val="both"/>
        <w:rPr>
          <w:rFonts w:ascii="Times New Roman" w:hAnsi="Times New Roman" w:cs="Times New Roman"/>
          <w:sz w:val="24"/>
          <w:szCs w:val="24"/>
        </w:rPr>
      </w:pPr>
      <w:r w:rsidRPr="000B2A37">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B2A37" w:rsidRPr="000B2A37" w:rsidRDefault="000B2A37" w:rsidP="000B2A37">
      <w:pPr>
        <w:pStyle w:val="ConsPlusNormal"/>
        <w:spacing w:before="240"/>
        <w:ind w:firstLine="540"/>
        <w:jc w:val="both"/>
        <w:rPr>
          <w:rFonts w:ascii="Times New Roman" w:hAnsi="Times New Roman" w:cs="Times New Roman"/>
          <w:sz w:val="24"/>
          <w:szCs w:val="24"/>
        </w:rPr>
      </w:pPr>
      <w:proofErr w:type="gramStart"/>
      <w:r w:rsidRPr="000B2A37">
        <w:rPr>
          <w:rFonts w:ascii="Times New Roman" w:hAnsi="Times New Roman" w:cs="Times New Roman"/>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0B2A37">
          <w:rPr>
            <w:rFonts w:ascii="Times New Roman" w:hAnsi="Times New Roman" w:cs="Times New Roman"/>
            <w:sz w:val="24"/>
            <w:szCs w:val="24"/>
          </w:rPr>
          <w:t>частями 3</w:t>
        </w:r>
      </w:hyperlink>
      <w:r w:rsidRPr="000B2A37">
        <w:rPr>
          <w:rFonts w:ascii="Times New Roman" w:hAnsi="Times New Roman" w:cs="Times New Roman"/>
          <w:sz w:val="24"/>
          <w:szCs w:val="24"/>
        </w:rPr>
        <w:t xml:space="preserve"> и </w:t>
      </w:r>
      <w:hyperlink r:id="rId19" w:history="1">
        <w:r w:rsidRPr="000B2A37">
          <w:rPr>
            <w:rFonts w:ascii="Times New Roman" w:hAnsi="Times New Roman" w:cs="Times New Roman"/>
            <w:sz w:val="24"/>
            <w:szCs w:val="24"/>
          </w:rPr>
          <w:t>5 статьи 14</w:t>
        </w:r>
      </w:hyperlink>
      <w:r w:rsidRPr="000B2A37">
        <w:rPr>
          <w:rFonts w:ascii="Times New Roman" w:hAnsi="Times New Roman" w:cs="Times New Roman"/>
          <w:sz w:val="24"/>
          <w:szCs w:val="24"/>
        </w:rPr>
        <w:t xml:space="preserve"> Закона N 209-ФЗ, в случае проведения аукциона, участниками которого могут являться только субъекты малого</w:t>
      </w:r>
      <w:proofErr w:type="gramEnd"/>
      <w:r w:rsidRPr="000B2A37">
        <w:rPr>
          <w:rFonts w:ascii="Times New Roman" w:hAnsi="Times New Roman" w:cs="Times New Roman"/>
          <w:sz w:val="24"/>
          <w:szCs w:val="24"/>
        </w:rPr>
        <w:t xml:space="preserve">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0" w:history="1">
        <w:r w:rsidRPr="000B2A37">
          <w:rPr>
            <w:rFonts w:ascii="Times New Roman" w:hAnsi="Times New Roman" w:cs="Times New Roman"/>
            <w:sz w:val="24"/>
            <w:szCs w:val="24"/>
          </w:rPr>
          <w:t>Законом</w:t>
        </w:r>
      </w:hyperlink>
      <w:r w:rsidRPr="000B2A37">
        <w:rPr>
          <w:rFonts w:ascii="Times New Roman" w:hAnsi="Times New Roman" w:cs="Times New Roman"/>
          <w:sz w:val="24"/>
          <w:szCs w:val="24"/>
        </w:rPr>
        <w:t xml:space="preserve"> N 209-ФЗ;</w:t>
      </w:r>
    </w:p>
    <w:p w:rsidR="000B2A37" w:rsidRPr="000B2A37" w:rsidRDefault="000B2A37" w:rsidP="000B2A37">
      <w:pPr>
        <w:pStyle w:val="ConsPlusNormal"/>
        <w:spacing w:before="240"/>
        <w:ind w:firstLine="540"/>
        <w:jc w:val="both"/>
        <w:rPr>
          <w:rFonts w:ascii="Times New Roman" w:hAnsi="Times New Roman" w:cs="Times New Roman"/>
          <w:sz w:val="24"/>
          <w:szCs w:val="24"/>
        </w:rPr>
      </w:pPr>
      <w:proofErr w:type="gramStart"/>
      <w:r w:rsidRPr="000B2A37">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roofErr w:type="gramEnd"/>
    </w:p>
    <w:p w:rsidR="00690C53" w:rsidRPr="000B2A37" w:rsidRDefault="000B2A37" w:rsidP="000B2A37">
      <w:pPr>
        <w:pStyle w:val="a3"/>
        <w:ind w:firstLine="709"/>
        <w:jc w:val="both"/>
        <w:rPr>
          <w:rFonts w:ascii="Times New Roman" w:hAnsi="Times New Roman"/>
          <w:sz w:val="24"/>
          <w:szCs w:val="24"/>
        </w:rPr>
      </w:pPr>
      <w:proofErr w:type="gramStart"/>
      <w:r w:rsidRPr="000B2A37">
        <w:rPr>
          <w:rFonts w:ascii="Times New Roman" w:hAnsi="Times New Roman"/>
          <w:sz w:val="24"/>
          <w:szCs w:val="24"/>
        </w:rPr>
        <w:t xml:space="preserve">7) наличия решения о приостановлении деятельности заявителя в порядке, предусмотренном </w:t>
      </w:r>
      <w:hyperlink r:id="rId21" w:history="1">
        <w:r w:rsidRPr="000B2A37">
          <w:rPr>
            <w:rFonts w:ascii="Times New Roman" w:hAnsi="Times New Roman"/>
            <w:sz w:val="24"/>
            <w:szCs w:val="24"/>
          </w:rPr>
          <w:t>Кодексом</w:t>
        </w:r>
      </w:hyperlink>
      <w:r w:rsidRPr="000B2A37">
        <w:rPr>
          <w:rFonts w:ascii="Times New Roman" w:hAnsi="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roofErr w:type="gramEnd"/>
    </w:p>
    <w:p w:rsidR="00690C53" w:rsidRDefault="000B2A37" w:rsidP="00690C53">
      <w:pPr>
        <w:pStyle w:val="a3"/>
        <w:jc w:val="both"/>
        <w:rPr>
          <w:rFonts w:ascii="Times New Roman" w:hAnsi="Times New Roman"/>
          <w:sz w:val="24"/>
          <w:szCs w:val="24"/>
        </w:rPr>
      </w:pPr>
      <w:r w:rsidRPr="000B2A37">
        <w:rPr>
          <w:rFonts w:ascii="Times New Roman" w:hAnsi="Times New Roman"/>
          <w:sz w:val="24"/>
          <w:szCs w:val="24"/>
        </w:rPr>
        <w:t xml:space="preserve">            Отказ в допуске к участию в аукционе по иным основаниям, не допускаетс</w:t>
      </w:r>
      <w:r>
        <w:rPr>
          <w:rFonts w:ascii="Times New Roman" w:hAnsi="Times New Roman"/>
          <w:sz w:val="24"/>
          <w:szCs w:val="24"/>
        </w:rPr>
        <w:t>я.</w:t>
      </w:r>
    </w:p>
    <w:p w:rsidR="000B2A37" w:rsidRPr="000B2A37" w:rsidRDefault="000B2A37" w:rsidP="00690C53">
      <w:pPr>
        <w:pStyle w:val="a3"/>
        <w:jc w:val="both"/>
        <w:rPr>
          <w:rFonts w:ascii="Times New Roman" w:hAnsi="Times New Roman"/>
          <w:sz w:val="24"/>
          <w:szCs w:val="24"/>
        </w:rPr>
      </w:pPr>
      <w:r>
        <w:rPr>
          <w:rFonts w:ascii="Times New Roman" w:hAnsi="Times New Roman"/>
          <w:sz w:val="24"/>
          <w:szCs w:val="24"/>
        </w:rPr>
        <w:t xml:space="preserve">            </w:t>
      </w:r>
      <w:proofErr w:type="gramStart"/>
      <w:r w:rsidRPr="000B2A37">
        <w:rPr>
          <w:rFonts w:ascii="Times New Roman" w:hAnsi="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163" w:tooltip="53. Заявка на участие в конкурсе должна содержать следующие документы и сведения:" w:history="1">
        <w:r w:rsidRPr="000B2A37">
          <w:rPr>
            <w:rFonts w:ascii="Times New Roman" w:hAnsi="Times New Roman"/>
            <w:sz w:val="24"/>
            <w:szCs w:val="24"/>
          </w:rPr>
          <w:t>пункт</w:t>
        </w:r>
      </w:hyperlink>
      <w:r>
        <w:rPr>
          <w:rFonts w:ascii="Times New Roman" w:hAnsi="Times New Roman"/>
          <w:sz w:val="24"/>
          <w:szCs w:val="24"/>
        </w:rPr>
        <w:t>ом 1.6.</w:t>
      </w:r>
      <w:r w:rsidRPr="000B2A37">
        <w:rPr>
          <w:rFonts w:ascii="Times New Roman" w:hAnsi="Times New Roman"/>
          <w:sz w:val="24"/>
          <w:szCs w:val="24"/>
        </w:rPr>
        <w:t xml:space="preserve"> настояще</w:t>
      </w:r>
      <w:r>
        <w:rPr>
          <w:rFonts w:ascii="Times New Roman" w:hAnsi="Times New Roman"/>
          <w:sz w:val="24"/>
          <w:szCs w:val="24"/>
        </w:rPr>
        <w:t>й</w:t>
      </w:r>
      <w:r w:rsidRPr="000B2A37">
        <w:rPr>
          <w:rFonts w:ascii="Times New Roman" w:hAnsi="Times New Roman"/>
          <w:sz w:val="24"/>
          <w:szCs w:val="24"/>
        </w:rPr>
        <w:t xml:space="preserve"> </w:t>
      </w:r>
      <w:r>
        <w:rPr>
          <w:rFonts w:ascii="Times New Roman" w:hAnsi="Times New Roman"/>
          <w:sz w:val="24"/>
          <w:szCs w:val="24"/>
        </w:rPr>
        <w:t>документации</w:t>
      </w:r>
      <w:r w:rsidRPr="000B2A37">
        <w:rPr>
          <w:rFonts w:ascii="Times New Roman" w:hAnsi="Times New Roman"/>
          <w:sz w:val="24"/>
          <w:szCs w:val="24"/>
        </w:rPr>
        <w:t xml:space="preserve">, аукционная комиссия </w:t>
      </w:r>
      <w:r>
        <w:rPr>
          <w:rFonts w:ascii="Times New Roman" w:hAnsi="Times New Roman"/>
          <w:sz w:val="24"/>
          <w:szCs w:val="24"/>
        </w:rPr>
        <w:t>отстраняет</w:t>
      </w:r>
      <w:r w:rsidRPr="000B2A37">
        <w:rPr>
          <w:rFonts w:ascii="Times New Roman" w:hAnsi="Times New Roman"/>
          <w:sz w:val="24"/>
          <w:szCs w:val="24"/>
        </w:rPr>
        <w:t xml:space="preserve"> такого заявителя или участника аукциона от участия в аукционе на любом этапе </w:t>
      </w:r>
      <w:r>
        <w:rPr>
          <w:rFonts w:ascii="Times New Roman" w:hAnsi="Times New Roman"/>
          <w:sz w:val="24"/>
          <w:szCs w:val="24"/>
        </w:rPr>
        <w:t>его</w:t>
      </w:r>
      <w:r w:rsidRPr="000B2A37">
        <w:rPr>
          <w:rFonts w:ascii="Times New Roman" w:hAnsi="Times New Roman"/>
          <w:sz w:val="24"/>
          <w:szCs w:val="24"/>
        </w:rPr>
        <w:t xml:space="preserve"> проведения.</w:t>
      </w:r>
      <w:proofErr w:type="gramEnd"/>
      <w:r w:rsidRPr="000B2A37">
        <w:rPr>
          <w:rFonts w:ascii="Times New Roman" w:hAnsi="Times New Roman"/>
          <w:sz w:val="24"/>
          <w:szCs w:val="24"/>
        </w:rPr>
        <w:t xml:space="preserve"> </w:t>
      </w:r>
      <w:proofErr w:type="gramStart"/>
      <w:r w:rsidRPr="000B2A37">
        <w:rPr>
          <w:rFonts w:ascii="Times New Roman" w:hAnsi="Times New Roman"/>
          <w:sz w:val="24"/>
          <w:szCs w:val="24"/>
        </w:rPr>
        <w:t>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w:t>
      </w:r>
      <w:proofErr w:type="gramEnd"/>
      <w:r w:rsidRPr="000B2A37">
        <w:rPr>
          <w:rFonts w:ascii="Times New Roman" w:hAnsi="Times New Roman"/>
          <w:sz w:val="24"/>
          <w:szCs w:val="24"/>
        </w:rPr>
        <w:t xml:space="preserve"> При этом в протоколе указываются установленные факты недостоверных сведений.</w:t>
      </w:r>
    </w:p>
    <w:p w:rsidR="00690C53" w:rsidRPr="00C13FA4" w:rsidRDefault="00690C53" w:rsidP="00795D37">
      <w:pPr>
        <w:pStyle w:val="a3"/>
        <w:ind w:firstLine="709"/>
        <w:jc w:val="both"/>
        <w:rPr>
          <w:rFonts w:ascii="Times New Roman" w:hAnsi="Times New Roman"/>
          <w:sz w:val="24"/>
          <w:szCs w:val="24"/>
        </w:rPr>
      </w:pP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8</w:t>
      </w:r>
      <w:r w:rsidRPr="00345CE2">
        <w:rPr>
          <w:rFonts w:ascii="Times New Roman" w:eastAsia="Calibri" w:hAnsi="Times New Roman"/>
          <w:b/>
          <w:sz w:val="24"/>
          <w:szCs w:val="24"/>
          <w:lang w:eastAsia="ru-RU"/>
        </w:rPr>
        <w:t>.</w:t>
      </w:r>
      <w:r w:rsidR="00345CE2">
        <w:rPr>
          <w:rFonts w:ascii="Times New Roman" w:eastAsia="Calibri" w:hAnsi="Times New Roman"/>
          <w:sz w:val="24"/>
          <w:szCs w:val="24"/>
          <w:lang w:eastAsia="ru-RU"/>
        </w:rPr>
        <w:t xml:space="preserve"> </w:t>
      </w:r>
      <w:proofErr w:type="gramStart"/>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roofErr w:type="gramEnd"/>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.1. </w:t>
      </w:r>
      <w:proofErr w:type="gramStart"/>
      <w:r w:rsidRPr="00C13FA4">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roofErr w:type="gramEnd"/>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1F4A4A">
        <w:rPr>
          <w:sz w:val="24"/>
        </w:rPr>
        <w:t>8</w:t>
      </w:r>
      <w:r w:rsidRPr="00C23F5C">
        <w:rPr>
          <w:sz w:val="24"/>
        </w:rPr>
        <w:t xml:space="preserve">.3. </w:t>
      </w:r>
      <w:proofErr w:type="gramStart"/>
      <w:r w:rsidRPr="00C23F5C">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w:t>
      </w:r>
      <w:r w:rsidRPr="00C23F5C">
        <w:rPr>
          <w:sz w:val="24"/>
        </w:rPr>
        <w:lastRenderedPageBreak/>
        <w:t>продажу имущество в период приема заявок на участие в торгах.</w:t>
      </w:r>
      <w:proofErr w:type="gramEnd"/>
      <w:r w:rsidRPr="00C23F5C">
        <w:rPr>
          <w:sz w:val="24"/>
        </w:rPr>
        <w:t xml:space="preserve">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w:t>
      </w:r>
      <w:proofErr w:type="gramStart"/>
      <w:r w:rsidRPr="00C13FA4">
        <w:rPr>
          <w:sz w:val="24"/>
        </w:rPr>
        <w:t>позднее</w:t>
      </w:r>
      <w:proofErr w:type="gramEnd"/>
      <w:r w:rsidRPr="00C13FA4">
        <w:rPr>
          <w:sz w:val="24"/>
        </w:rPr>
        <w:t xml:space="preserve"> чем за два рабочих дня до даты окончания срока подачи заявок на участие в аукционе.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1F4A4A">
        <w:rPr>
          <w:rFonts w:ascii="Times New Roman" w:hAnsi="Times New Roman"/>
          <w:sz w:val="24"/>
          <w:szCs w:val="24"/>
        </w:rPr>
        <w:t>8</w:t>
      </w:r>
      <w:r w:rsidRPr="00C13FA4">
        <w:rPr>
          <w:rFonts w:ascii="Times New Roman" w:hAnsi="Times New Roman"/>
          <w:sz w:val="24"/>
          <w:szCs w:val="24"/>
        </w:rPr>
        <w:t>.</w:t>
      </w:r>
      <w:r w:rsidR="001F4A4A">
        <w:rPr>
          <w:rFonts w:ascii="Times New Roman" w:hAnsi="Times New Roman"/>
          <w:sz w:val="24"/>
          <w:szCs w:val="24"/>
        </w:rPr>
        <w:t>4</w:t>
      </w:r>
      <w:r w:rsidRPr="00C13FA4">
        <w:rPr>
          <w:rFonts w:ascii="Times New Roman" w:hAnsi="Times New Roman"/>
          <w:sz w:val="24"/>
          <w:szCs w:val="24"/>
        </w:rPr>
        <w:t>. </w:t>
      </w:r>
      <w:proofErr w:type="gramStart"/>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roofErr w:type="gramEnd"/>
      <w:r w:rsidRPr="00C13FA4">
        <w:rPr>
          <w:rFonts w:ascii="Times New Roman" w:hAnsi="Times New Roman"/>
          <w:sz w:val="24"/>
          <w:szCs w:val="24"/>
          <w:lang w:eastAsia="ru-RU"/>
        </w:rPr>
        <w:t xml:space="preserve"> </w:t>
      </w:r>
      <w:proofErr w:type="gramStart"/>
      <w:r w:rsidRPr="00C13FA4">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C13FA4">
        <w:rPr>
          <w:rFonts w:ascii="Times New Roman" w:hAnsi="Times New Roman"/>
          <w:sz w:val="24"/>
          <w:szCs w:val="24"/>
          <w:lang w:eastAsia="ru-RU"/>
        </w:rPr>
        <w:t xml:space="preserve"> </w:t>
      </w:r>
      <w:proofErr w:type="gramStart"/>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roofErr w:type="gramEnd"/>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4A4A">
        <w:rPr>
          <w:rFonts w:eastAsia="Calibri"/>
          <w:sz w:val="24"/>
          <w:szCs w:val="24"/>
          <w:lang w:val="ru-RU" w:eastAsia="ru-RU"/>
        </w:rPr>
        <w:t>1.</w:t>
      </w:r>
      <w:r w:rsidR="001F4A4A" w:rsidRPr="001F4A4A">
        <w:rPr>
          <w:rFonts w:eastAsia="Calibri"/>
          <w:sz w:val="24"/>
          <w:szCs w:val="24"/>
          <w:lang w:val="ru-RU" w:eastAsia="ru-RU"/>
        </w:rPr>
        <w:t>9</w:t>
      </w:r>
      <w:r w:rsidRPr="001F4A4A">
        <w:rPr>
          <w:rFonts w:eastAsia="Calibri"/>
          <w:sz w:val="24"/>
          <w:szCs w:val="24"/>
          <w:lang w:val="ru-RU" w:eastAsia="ru-RU"/>
        </w:rPr>
        <w:t>.</w:t>
      </w:r>
      <w:r w:rsidRPr="001F4A4A">
        <w:rPr>
          <w:sz w:val="24"/>
          <w:szCs w:val="24"/>
          <w:lang w:val="ru-RU"/>
        </w:rPr>
        <w:t xml:space="preserve"> </w:t>
      </w:r>
      <w:r w:rsidRPr="00C13FA4">
        <w:rPr>
          <w:b w:val="0"/>
          <w:sz w:val="24"/>
          <w:szCs w:val="24"/>
          <w:lang w:val="ru-RU"/>
        </w:rPr>
        <w:t>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 xml:space="preserve">не </w:t>
      </w:r>
      <w:proofErr w:type="gramStart"/>
      <w:r w:rsidRPr="00C13FA4">
        <w:rPr>
          <w:b w:val="0"/>
          <w:sz w:val="24"/>
          <w:szCs w:val="24"/>
          <w:lang w:val="ru-RU"/>
        </w:rPr>
        <w:t>позднее</w:t>
      </w:r>
      <w:proofErr w:type="gramEnd"/>
      <w:r w:rsidRPr="00C13FA4">
        <w:rPr>
          <w:b w:val="0"/>
          <w:sz w:val="24"/>
          <w:szCs w:val="24"/>
          <w:lang w:val="ru-RU"/>
        </w:rPr>
        <w:t xml:space="preserve"> чем за </w:t>
      </w:r>
      <w:r w:rsidR="00305F9B">
        <w:rPr>
          <w:b w:val="0"/>
          <w:sz w:val="24"/>
          <w:szCs w:val="24"/>
          <w:lang w:val="ru-RU"/>
        </w:rPr>
        <w:t>5</w:t>
      </w:r>
      <w:r w:rsidRPr="00C13FA4">
        <w:rPr>
          <w:b w:val="0"/>
          <w:sz w:val="24"/>
          <w:szCs w:val="24"/>
          <w:lang w:val="ru-RU"/>
        </w:rPr>
        <w:t xml:space="preserve"> (</w:t>
      </w:r>
      <w:r w:rsidR="00305F9B">
        <w:rPr>
          <w:b w:val="0"/>
          <w:sz w:val="24"/>
          <w:szCs w:val="24"/>
          <w:lang w:val="ru-RU"/>
        </w:rPr>
        <w:t>пять</w:t>
      </w:r>
      <w:r w:rsidRPr="00C13FA4">
        <w:rPr>
          <w:b w:val="0"/>
          <w:sz w:val="24"/>
          <w:szCs w:val="24"/>
          <w:lang w:val="ru-RU"/>
        </w:rPr>
        <w:t>) дн</w:t>
      </w:r>
      <w:r w:rsidR="00305F9B">
        <w:rPr>
          <w:b w:val="0"/>
          <w:sz w:val="24"/>
          <w:szCs w:val="24"/>
          <w:lang w:val="ru-RU"/>
        </w:rPr>
        <w:t>ей</w:t>
      </w:r>
      <w:r w:rsidRPr="00C13FA4">
        <w:rPr>
          <w:b w:val="0"/>
          <w:sz w:val="24"/>
          <w:szCs w:val="24"/>
          <w:lang w:val="ru-RU"/>
        </w:rPr>
        <w:t xml:space="preserve">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w:t>
      </w:r>
      <w:proofErr w:type="gramStart"/>
      <w:r w:rsidRPr="00C13FA4">
        <w:rPr>
          <w:b w:val="0"/>
          <w:sz w:val="24"/>
          <w:szCs w:val="24"/>
          <w:lang w:val="ru-RU"/>
        </w:rPr>
        <w:t>с даты публикации</w:t>
      </w:r>
      <w:proofErr w:type="gramEnd"/>
      <w:r w:rsidRPr="00C13FA4">
        <w:rPr>
          <w:b w:val="0"/>
          <w:sz w:val="24"/>
          <w:szCs w:val="24"/>
          <w:lang w:val="ru-RU"/>
        </w:rPr>
        <w:t xml:space="preserve"> извещения об отказе от проведения аукциона на официальных сайтах торгов, электронной площадке.</w:t>
      </w:r>
    </w:p>
    <w:p w:rsidR="00795D37" w:rsidRPr="00C13FA4" w:rsidRDefault="0013719A"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Оператор</w:t>
      </w:r>
      <w:r w:rsidRPr="0013719A">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sidR="00812A19">
        <w:rPr>
          <w:b w:val="0"/>
          <w:sz w:val="24"/>
          <w:szCs w:val="24"/>
          <w:lang w:val="ru-RU"/>
        </w:rPr>
        <w:t>3</w:t>
      </w:r>
      <w:r w:rsidRPr="00C13FA4">
        <w:rPr>
          <w:b w:val="0"/>
          <w:sz w:val="24"/>
          <w:szCs w:val="24"/>
          <w:lang w:val="ru-RU"/>
        </w:rPr>
        <w:t xml:space="preserve"> (</w:t>
      </w:r>
      <w:r w:rsidR="00812A19">
        <w:rPr>
          <w:b w:val="0"/>
          <w:sz w:val="24"/>
          <w:szCs w:val="24"/>
          <w:lang w:val="ru-RU"/>
        </w:rPr>
        <w:t>три) дня</w:t>
      </w:r>
      <w:r w:rsidRPr="00C13FA4">
        <w:rPr>
          <w:b w:val="0"/>
          <w:sz w:val="24"/>
          <w:szCs w:val="24"/>
          <w:lang w:val="ru-RU"/>
        </w:rPr>
        <w:t xml:space="preserve"> до даты </w:t>
      </w:r>
      <w:proofErr w:type="gramStart"/>
      <w:r w:rsidRPr="00C13FA4">
        <w:rPr>
          <w:b w:val="0"/>
          <w:sz w:val="24"/>
          <w:szCs w:val="24"/>
          <w:lang w:val="ru-RU"/>
        </w:rPr>
        <w:t>окончания срока подачи заявок</w:t>
      </w:r>
      <w:proofErr w:type="gramEnd"/>
      <w:r w:rsidRPr="00C13FA4">
        <w:rPr>
          <w:b w:val="0"/>
          <w:sz w:val="24"/>
          <w:szCs w:val="24"/>
          <w:lang w:val="ru-RU"/>
        </w:rPr>
        <w:t xml:space="preserve">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proofErr w:type="gramStart"/>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proofErr w:type="gramEnd"/>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w:t>
      </w:r>
      <w:r w:rsidR="0013719A">
        <w:rPr>
          <w:rFonts w:ascii="Times New Roman" w:hAnsi="Times New Roman"/>
          <w:bCs/>
          <w:sz w:val="24"/>
          <w:szCs w:val="24"/>
        </w:rPr>
        <w:t>е</w:t>
      </w:r>
      <w:r w:rsidRPr="00C13FA4">
        <w:rPr>
          <w:rFonts w:ascii="Times New Roman" w:hAnsi="Times New Roman"/>
          <w:bCs/>
          <w:sz w:val="24"/>
          <w:szCs w:val="24"/>
        </w:rPr>
        <w:t xml:space="preserve">т ответственность в случае, если Претендент не ознакомился с изменениями, внесенными в </w:t>
      </w:r>
      <w:r w:rsidR="00BD2B7B">
        <w:rPr>
          <w:rFonts w:ascii="Times New Roman" w:hAnsi="Times New Roman"/>
          <w:bCs/>
          <w:sz w:val="24"/>
          <w:szCs w:val="24"/>
        </w:rPr>
        <w:t>и</w:t>
      </w:r>
      <w:r w:rsidRPr="00C13FA4">
        <w:rPr>
          <w:rFonts w:ascii="Times New Roman" w:hAnsi="Times New Roman"/>
          <w:bCs/>
          <w:sz w:val="24"/>
          <w:szCs w:val="24"/>
        </w:rPr>
        <w:t>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347630">
        <w:rPr>
          <w:rFonts w:ascii="Times New Roman" w:hAnsi="Times New Roman" w:cs="Times New Roman"/>
          <w:b/>
          <w:sz w:val="24"/>
          <w:szCs w:val="24"/>
        </w:rPr>
        <w:t>1.1</w:t>
      </w:r>
      <w:r w:rsidR="001F4A4A">
        <w:rPr>
          <w:rFonts w:ascii="Times New Roman" w:hAnsi="Times New Roman" w:cs="Times New Roman"/>
          <w:b/>
          <w:sz w:val="24"/>
          <w:szCs w:val="24"/>
        </w:rPr>
        <w:t>0</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w:t>
      </w:r>
      <w:r w:rsidR="0013719A">
        <w:rPr>
          <w:rFonts w:ascii="Times New Roman" w:hAnsi="Times New Roman" w:cs="Times New Roman"/>
          <w:sz w:val="24"/>
          <w:szCs w:val="24"/>
        </w:rPr>
        <w:t>овор купли-продажи на имущество заключается</w:t>
      </w:r>
      <w:r w:rsidR="00347630" w:rsidRPr="007C6B20">
        <w:rPr>
          <w:rFonts w:ascii="Times New Roman" w:hAnsi="Times New Roman" w:cs="Times New Roman"/>
          <w:sz w:val="24"/>
          <w:szCs w:val="24"/>
        </w:rPr>
        <w:t xml:space="preserve"> между </w:t>
      </w:r>
      <w:r w:rsidR="0013719A">
        <w:rPr>
          <w:rFonts w:ascii="Times New Roman" w:hAnsi="Times New Roman" w:cs="Times New Roman"/>
          <w:sz w:val="24"/>
          <w:szCs w:val="24"/>
        </w:rPr>
        <w:t>П</w:t>
      </w:r>
      <w:r w:rsidR="00347630" w:rsidRPr="007C6B20">
        <w:rPr>
          <w:rFonts w:ascii="Times New Roman" w:hAnsi="Times New Roman" w:cs="Times New Roman"/>
          <w:sz w:val="24"/>
          <w:szCs w:val="24"/>
        </w:rPr>
        <w:t xml:space="preserve">родавцом и победителем аукциона </w:t>
      </w:r>
      <w:r w:rsidR="00347630" w:rsidRPr="007C6B20">
        <w:rPr>
          <w:rFonts w:ascii="Times New Roman" w:hAnsi="Times New Roman" w:cs="Times New Roman"/>
          <w:bCs/>
          <w:sz w:val="24"/>
          <w:szCs w:val="24"/>
        </w:rPr>
        <w:t xml:space="preserve">в течение пяти рабочих дней </w:t>
      </w:r>
      <w:proofErr w:type="gramStart"/>
      <w:r w:rsidR="00347630" w:rsidRPr="007C6B20">
        <w:rPr>
          <w:rFonts w:ascii="Times New Roman" w:hAnsi="Times New Roman" w:cs="Times New Roman"/>
          <w:bCs/>
          <w:sz w:val="24"/>
          <w:szCs w:val="24"/>
        </w:rPr>
        <w:t>с даты подведения</w:t>
      </w:r>
      <w:proofErr w:type="gramEnd"/>
      <w:r w:rsidR="00347630" w:rsidRPr="007C6B20">
        <w:rPr>
          <w:rFonts w:ascii="Times New Roman" w:hAnsi="Times New Roman" w:cs="Times New Roman"/>
          <w:bCs/>
          <w:sz w:val="24"/>
          <w:szCs w:val="24"/>
        </w:rPr>
        <w:t xml:space="preserve">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proofErr w:type="gramStart"/>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roofErr w:type="gramEnd"/>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proofErr w:type="gramStart"/>
      <w:r w:rsidRPr="00D00795">
        <w:rPr>
          <w:rFonts w:ascii="Times New Roman" w:hAnsi="Times New Roman"/>
          <w:sz w:val="24"/>
          <w:szCs w:val="24"/>
        </w:rPr>
        <w:t xml:space="preserve">Оплата имущества производится единовременно не позднее </w:t>
      </w:r>
      <w:r w:rsidR="00490E18">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roofErr w:type="gramEnd"/>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w:t>
      </w:r>
      <w:r w:rsidR="0013719A">
        <w:rPr>
          <w:rFonts w:ascii="Times New Roman" w:hAnsi="Times New Roman"/>
          <w:sz w:val="24"/>
          <w:szCs w:val="24"/>
        </w:rPr>
        <w:t xml:space="preserve"> </w:t>
      </w:r>
      <w:r w:rsidRPr="00D00795">
        <w:rPr>
          <w:rFonts w:ascii="Times New Roman" w:hAnsi="Times New Roman"/>
          <w:sz w:val="24"/>
          <w:szCs w:val="24"/>
        </w:rPr>
        <w:t>Продавца о поступлении денежных сре</w:t>
      </w:r>
      <w:proofErr w:type="gramStart"/>
      <w:r w:rsidRPr="00D00795">
        <w:rPr>
          <w:rFonts w:ascii="Times New Roman" w:hAnsi="Times New Roman"/>
          <w:sz w:val="24"/>
          <w:szCs w:val="24"/>
        </w:rPr>
        <w:t>дств  в р</w:t>
      </w:r>
      <w:proofErr w:type="gramEnd"/>
      <w:r w:rsidRPr="00D00795">
        <w:rPr>
          <w:rFonts w:ascii="Times New Roman" w:hAnsi="Times New Roman"/>
          <w:sz w:val="24"/>
          <w:szCs w:val="24"/>
        </w:rPr>
        <w:t>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22" w:history="1">
        <w:r w:rsidRPr="00592F98">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lastRenderedPageBreak/>
        <w:t xml:space="preserve">Право собственности на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w:t>
      </w:r>
      <w:r w:rsidR="0013719A">
        <w:rPr>
          <w:rFonts w:ascii="Times New Roman" w:hAnsi="Times New Roman"/>
          <w:sz w:val="24"/>
          <w:szCs w:val="24"/>
        </w:rPr>
        <w:t xml:space="preserve">дня государственной </w:t>
      </w:r>
      <w:proofErr w:type="gramStart"/>
      <w:r w:rsidR="0013719A">
        <w:rPr>
          <w:rFonts w:ascii="Times New Roman" w:hAnsi="Times New Roman"/>
          <w:sz w:val="24"/>
          <w:szCs w:val="24"/>
        </w:rPr>
        <w:t xml:space="preserve">регистрации </w:t>
      </w:r>
      <w:r w:rsidRPr="00D00795">
        <w:rPr>
          <w:rFonts w:ascii="Times New Roman" w:hAnsi="Times New Roman"/>
          <w:sz w:val="24"/>
          <w:szCs w:val="24"/>
        </w:rPr>
        <w:t>перехода права собственности</w:t>
      </w:r>
      <w:proofErr w:type="gramEnd"/>
      <w:r w:rsidRPr="00D00795">
        <w:rPr>
          <w:rFonts w:ascii="Times New Roman" w:hAnsi="Times New Roman"/>
          <w:sz w:val="24"/>
          <w:szCs w:val="24"/>
        </w:rPr>
        <w:t xml:space="preserve"> на него. Основанием государственной регистрации является договор купли-продажи, а также акт приема-передачи. </w:t>
      </w:r>
      <w:r w:rsidR="0013719A">
        <w:rPr>
          <w:rFonts w:ascii="Times New Roman" w:hAnsi="Times New Roman"/>
          <w:sz w:val="24"/>
          <w:szCs w:val="24"/>
        </w:rPr>
        <w:t xml:space="preserve">Государственная пошлина на регистрацию </w:t>
      </w:r>
      <w:proofErr w:type="gramStart"/>
      <w:r w:rsidR="0013719A">
        <w:rPr>
          <w:rFonts w:ascii="Times New Roman" w:hAnsi="Times New Roman"/>
          <w:sz w:val="24"/>
          <w:szCs w:val="24"/>
        </w:rPr>
        <w:t>перехода права собственности объекта недвижимости</w:t>
      </w:r>
      <w:proofErr w:type="gramEnd"/>
      <w:r w:rsidR="0013719A">
        <w:rPr>
          <w:rFonts w:ascii="Times New Roman" w:hAnsi="Times New Roman"/>
          <w:sz w:val="24"/>
          <w:szCs w:val="24"/>
        </w:rPr>
        <w:t xml:space="preserve"> осуществляется </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1F4A4A" w:rsidRPr="00F87FBC" w:rsidRDefault="001F4A4A"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4111"/>
        <w:gridCol w:w="4500"/>
      </w:tblGrid>
      <w:tr w:rsidR="003302B2" w:rsidRPr="003302B2" w:rsidTr="00517D23">
        <w:trPr>
          <w:trHeight w:val="448"/>
        </w:trPr>
        <w:tc>
          <w:tcPr>
            <w:tcW w:w="718" w:type="dxa"/>
          </w:tcPr>
          <w:p w:rsidR="003302B2" w:rsidRPr="003302B2" w:rsidRDefault="003302B2" w:rsidP="00517D23">
            <w:pPr>
              <w:spacing w:after="0" w:line="240" w:lineRule="auto"/>
              <w:jc w:val="center"/>
              <w:outlineLvl w:val="0"/>
              <w:rPr>
                <w:rFonts w:ascii="Times New Roman" w:hAnsi="Times New Roman"/>
                <w:b/>
                <w:sz w:val="24"/>
                <w:szCs w:val="24"/>
              </w:rPr>
            </w:pPr>
            <w:r w:rsidRPr="003302B2">
              <w:rPr>
                <w:rFonts w:ascii="Times New Roman" w:hAnsi="Times New Roman"/>
                <w:b/>
                <w:sz w:val="24"/>
                <w:szCs w:val="24"/>
              </w:rPr>
              <w:t>1</w:t>
            </w:r>
          </w:p>
        </w:tc>
        <w:tc>
          <w:tcPr>
            <w:tcW w:w="4111" w:type="dxa"/>
          </w:tcPr>
          <w:p w:rsidR="003302B2" w:rsidRPr="003302B2" w:rsidRDefault="003302B2" w:rsidP="00517D23">
            <w:pPr>
              <w:spacing w:after="0" w:line="240" w:lineRule="auto"/>
              <w:outlineLvl w:val="0"/>
              <w:rPr>
                <w:rFonts w:ascii="Times New Roman" w:hAnsi="Times New Roman"/>
                <w:sz w:val="24"/>
                <w:szCs w:val="24"/>
              </w:rPr>
            </w:pPr>
            <w:r w:rsidRPr="003302B2">
              <w:rPr>
                <w:rFonts w:ascii="Times New Roman" w:hAnsi="Times New Roman"/>
                <w:sz w:val="24"/>
                <w:szCs w:val="24"/>
              </w:rPr>
              <w:t>Дата публикации извещения</w:t>
            </w:r>
          </w:p>
        </w:tc>
        <w:tc>
          <w:tcPr>
            <w:tcW w:w="4500" w:type="dxa"/>
          </w:tcPr>
          <w:p w:rsidR="003302B2" w:rsidRPr="00640905" w:rsidRDefault="002A58D0" w:rsidP="00517D23">
            <w:pPr>
              <w:pStyle w:val="ConsPlusNormal"/>
              <w:widowControl/>
              <w:ind w:firstLine="0"/>
              <w:jc w:val="both"/>
              <w:rPr>
                <w:rFonts w:ascii="Times New Roman" w:hAnsi="Times New Roman"/>
                <w:b/>
                <w:color w:val="FF0000"/>
                <w:sz w:val="24"/>
                <w:szCs w:val="24"/>
              </w:rPr>
            </w:pPr>
            <w:r w:rsidRPr="00640905">
              <w:rPr>
                <w:rFonts w:ascii="Times New Roman" w:hAnsi="Times New Roman"/>
                <w:b/>
                <w:color w:val="FF0000"/>
                <w:sz w:val="24"/>
                <w:szCs w:val="24"/>
              </w:rPr>
              <w:t>13 октября 2023 года</w:t>
            </w:r>
          </w:p>
        </w:tc>
      </w:tr>
      <w:tr w:rsidR="003302B2" w:rsidRPr="003302B2" w:rsidTr="00517D23">
        <w:trPr>
          <w:trHeight w:val="448"/>
        </w:trPr>
        <w:tc>
          <w:tcPr>
            <w:tcW w:w="718" w:type="dxa"/>
          </w:tcPr>
          <w:p w:rsidR="003302B2" w:rsidRPr="003302B2" w:rsidRDefault="003302B2" w:rsidP="00517D23">
            <w:pPr>
              <w:spacing w:after="0" w:line="240" w:lineRule="auto"/>
              <w:jc w:val="center"/>
              <w:outlineLvl w:val="0"/>
              <w:rPr>
                <w:rFonts w:ascii="Times New Roman" w:hAnsi="Times New Roman"/>
                <w:b/>
                <w:sz w:val="24"/>
                <w:szCs w:val="24"/>
              </w:rPr>
            </w:pPr>
            <w:r w:rsidRPr="003302B2">
              <w:rPr>
                <w:rFonts w:ascii="Times New Roman" w:hAnsi="Times New Roman"/>
                <w:b/>
                <w:sz w:val="24"/>
                <w:szCs w:val="24"/>
              </w:rPr>
              <w:t>2</w:t>
            </w:r>
          </w:p>
        </w:tc>
        <w:tc>
          <w:tcPr>
            <w:tcW w:w="4111" w:type="dxa"/>
          </w:tcPr>
          <w:p w:rsidR="003302B2" w:rsidRPr="003302B2" w:rsidRDefault="003302B2" w:rsidP="00517D23">
            <w:pPr>
              <w:spacing w:after="0" w:line="240" w:lineRule="auto"/>
              <w:outlineLvl w:val="0"/>
              <w:rPr>
                <w:rFonts w:ascii="Times New Roman" w:hAnsi="Times New Roman"/>
                <w:sz w:val="24"/>
                <w:szCs w:val="24"/>
              </w:rPr>
            </w:pPr>
            <w:r w:rsidRPr="003302B2">
              <w:rPr>
                <w:rFonts w:ascii="Times New Roman" w:hAnsi="Times New Roman"/>
                <w:sz w:val="24"/>
                <w:szCs w:val="24"/>
              </w:rPr>
              <w:t>Дата начала подачи заявок на участие в аукционе</w:t>
            </w:r>
          </w:p>
        </w:tc>
        <w:tc>
          <w:tcPr>
            <w:tcW w:w="4500" w:type="dxa"/>
          </w:tcPr>
          <w:p w:rsidR="003302B2" w:rsidRPr="00640905" w:rsidRDefault="002A58D0" w:rsidP="00517D23">
            <w:pPr>
              <w:pStyle w:val="ConsPlusNormal"/>
              <w:widowControl/>
              <w:ind w:firstLine="0"/>
              <w:jc w:val="both"/>
              <w:rPr>
                <w:rFonts w:ascii="Times New Roman" w:hAnsi="Times New Roman"/>
                <w:b/>
                <w:color w:val="FF0000"/>
                <w:sz w:val="24"/>
                <w:szCs w:val="24"/>
              </w:rPr>
            </w:pPr>
            <w:r w:rsidRPr="00640905">
              <w:rPr>
                <w:rFonts w:ascii="Times New Roman" w:hAnsi="Times New Roman"/>
                <w:b/>
                <w:color w:val="FF0000"/>
                <w:sz w:val="24"/>
                <w:szCs w:val="24"/>
              </w:rPr>
              <w:t>13 октября 2023 года</w:t>
            </w:r>
          </w:p>
        </w:tc>
      </w:tr>
      <w:tr w:rsidR="003302B2" w:rsidRPr="003302B2" w:rsidTr="00517D23">
        <w:trPr>
          <w:trHeight w:val="448"/>
        </w:trPr>
        <w:tc>
          <w:tcPr>
            <w:tcW w:w="718" w:type="dxa"/>
          </w:tcPr>
          <w:p w:rsidR="003302B2" w:rsidRPr="003302B2" w:rsidRDefault="003302B2" w:rsidP="00517D23">
            <w:pPr>
              <w:spacing w:after="0" w:line="240" w:lineRule="auto"/>
              <w:jc w:val="center"/>
              <w:outlineLvl w:val="0"/>
              <w:rPr>
                <w:rFonts w:ascii="Times New Roman" w:hAnsi="Times New Roman"/>
                <w:b/>
                <w:sz w:val="24"/>
                <w:szCs w:val="24"/>
              </w:rPr>
            </w:pPr>
            <w:r w:rsidRPr="003302B2">
              <w:rPr>
                <w:rFonts w:ascii="Times New Roman" w:hAnsi="Times New Roman"/>
                <w:b/>
                <w:sz w:val="24"/>
                <w:szCs w:val="24"/>
              </w:rPr>
              <w:t>3</w:t>
            </w:r>
          </w:p>
        </w:tc>
        <w:tc>
          <w:tcPr>
            <w:tcW w:w="4111" w:type="dxa"/>
          </w:tcPr>
          <w:p w:rsidR="003302B2" w:rsidRPr="003302B2" w:rsidRDefault="003302B2" w:rsidP="00517D23">
            <w:pPr>
              <w:spacing w:after="0" w:line="240" w:lineRule="auto"/>
              <w:outlineLvl w:val="0"/>
              <w:rPr>
                <w:rFonts w:ascii="Times New Roman" w:hAnsi="Times New Roman"/>
                <w:sz w:val="24"/>
                <w:szCs w:val="24"/>
              </w:rPr>
            </w:pPr>
            <w:r w:rsidRPr="003302B2">
              <w:rPr>
                <w:rFonts w:ascii="Times New Roman" w:hAnsi="Times New Roman"/>
                <w:sz w:val="24"/>
                <w:szCs w:val="24"/>
              </w:rPr>
              <w:t xml:space="preserve">Дата и время </w:t>
            </w:r>
            <w:proofErr w:type="gramStart"/>
            <w:r w:rsidRPr="003302B2">
              <w:rPr>
                <w:rFonts w:ascii="Times New Roman" w:hAnsi="Times New Roman"/>
                <w:sz w:val="24"/>
                <w:szCs w:val="24"/>
              </w:rPr>
              <w:t>окончания срока подачи заявок</w:t>
            </w:r>
            <w:proofErr w:type="gramEnd"/>
            <w:r w:rsidRPr="003302B2">
              <w:rPr>
                <w:rFonts w:ascii="Times New Roman" w:hAnsi="Times New Roman"/>
                <w:sz w:val="24"/>
                <w:szCs w:val="24"/>
              </w:rPr>
              <w:t xml:space="preserve"> на участие в аукционе</w:t>
            </w:r>
          </w:p>
        </w:tc>
        <w:tc>
          <w:tcPr>
            <w:tcW w:w="4500" w:type="dxa"/>
          </w:tcPr>
          <w:p w:rsidR="003302B2" w:rsidRPr="00640905" w:rsidRDefault="002A58D0" w:rsidP="002A58D0">
            <w:pPr>
              <w:pStyle w:val="ConsPlusNormal"/>
              <w:widowControl/>
              <w:ind w:firstLine="0"/>
              <w:rPr>
                <w:rFonts w:ascii="Times New Roman" w:hAnsi="Times New Roman"/>
                <w:b/>
                <w:bCs/>
                <w:color w:val="FF0000"/>
                <w:sz w:val="24"/>
                <w:szCs w:val="24"/>
              </w:rPr>
            </w:pPr>
            <w:r w:rsidRPr="00640905">
              <w:rPr>
                <w:rFonts w:ascii="Times New Roman" w:hAnsi="Times New Roman"/>
                <w:b/>
                <w:bCs/>
                <w:color w:val="FF0000"/>
                <w:sz w:val="24"/>
                <w:szCs w:val="24"/>
              </w:rPr>
              <w:t>13 ноября 2023 года 07 ч. 00 мин. по московскому времени</w:t>
            </w:r>
          </w:p>
        </w:tc>
      </w:tr>
      <w:tr w:rsidR="003302B2" w:rsidRPr="003302B2" w:rsidTr="00517D23">
        <w:trPr>
          <w:trHeight w:val="448"/>
        </w:trPr>
        <w:tc>
          <w:tcPr>
            <w:tcW w:w="718" w:type="dxa"/>
          </w:tcPr>
          <w:p w:rsidR="003302B2" w:rsidRPr="003302B2" w:rsidRDefault="003302B2" w:rsidP="00517D23">
            <w:pPr>
              <w:spacing w:after="0" w:line="240" w:lineRule="auto"/>
              <w:jc w:val="center"/>
              <w:outlineLvl w:val="0"/>
              <w:rPr>
                <w:rFonts w:ascii="Times New Roman" w:hAnsi="Times New Roman"/>
                <w:b/>
                <w:sz w:val="24"/>
                <w:szCs w:val="24"/>
              </w:rPr>
            </w:pPr>
            <w:r w:rsidRPr="003302B2">
              <w:rPr>
                <w:rFonts w:ascii="Times New Roman" w:hAnsi="Times New Roman"/>
                <w:b/>
                <w:sz w:val="24"/>
                <w:szCs w:val="24"/>
              </w:rPr>
              <w:t>4</w:t>
            </w:r>
          </w:p>
        </w:tc>
        <w:tc>
          <w:tcPr>
            <w:tcW w:w="4111" w:type="dxa"/>
          </w:tcPr>
          <w:p w:rsidR="003302B2" w:rsidRPr="003302B2" w:rsidRDefault="003302B2" w:rsidP="00517D23">
            <w:pPr>
              <w:spacing w:after="0" w:line="240" w:lineRule="auto"/>
              <w:outlineLvl w:val="0"/>
              <w:rPr>
                <w:rFonts w:ascii="Times New Roman" w:hAnsi="Times New Roman"/>
                <w:sz w:val="24"/>
                <w:szCs w:val="24"/>
              </w:rPr>
            </w:pPr>
            <w:r w:rsidRPr="003302B2">
              <w:rPr>
                <w:rFonts w:ascii="Times New Roman" w:hAnsi="Times New Roman"/>
                <w:sz w:val="24"/>
                <w:szCs w:val="24"/>
              </w:rPr>
              <w:t>Дата и время начала рассмотрения заявок на участие в аукционе.</w:t>
            </w:r>
          </w:p>
        </w:tc>
        <w:tc>
          <w:tcPr>
            <w:tcW w:w="4500" w:type="dxa"/>
          </w:tcPr>
          <w:p w:rsidR="003302B2" w:rsidRPr="00640905" w:rsidRDefault="002A58D0" w:rsidP="002A58D0">
            <w:pPr>
              <w:pStyle w:val="ConsPlusNormal"/>
              <w:widowControl/>
              <w:ind w:firstLine="0"/>
              <w:rPr>
                <w:rFonts w:ascii="Times New Roman" w:hAnsi="Times New Roman"/>
                <w:b/>
                <w:bCs/>
                <w:color w:val="FF0000"/>
                <w:sz w:val="24"/>
                <w:szCs w:val="24"/>
              </w:rPr>
            </w:pPr>
            <w:r w:rsidRPr="00640905">
              <w:rPr>
                <w:rFonts w:ascii="Times New Roman" w:hAnsi="Times New Roman"/>
                <w:b/>
                <w:bCs/>
                <w:color w:val="FF0000"/>
                <w:sz w:val="24"/>
                <w:szCs w:val="24"/>
              </w:rPr>
              <w:t>13 ноября 2023 года 07 ч. 05 мин. по московскому времени</w:t>
            </w:r>
          </w:p>
        </w:tc>
      </w:tr>
      <w:tr w:rsidR="003302B2" w:rsidRPr="003302B2" w:rsidTr="00517D23">
        <w:trPr>
          <w:trHeight w:val="428"/>
        </w:trPr>
        <w:tc>
          <w:tcPr>
            <w:tcW w:w="718" w:type="dxa"/>
          </w:tcPr>
          <w:p w:rsidR="003302B2" w:rsidRPr="003302B2" w:rsidRDefault="003302B2" w:rsidP="00517D23">
            <w:pPr>
              <w:spacing w:after="0" w:line="240" w:lineRule="auto"/>
              <w:jc w:val="center"/>
              <w:outlineLvl w:val="0"/>
              <w:rPr>
                <w:rFonts w:ascii="Times New Roman" w:hAnsi="Times New Roman"/>
                <w:b/>
                <w:sz w:val="24"/>
                <w:szCs w:val="24"/>
              </w:rPr>
            </w:pPr>
            <w:r w:rsidRPr="003302B2">
              <w:rPr>
                <w:rFonts w:ascii="Times New Roman" w:hAnsi="Times New Roman"/>
                <w:b/>
                <w:sz w:val="24"/>
                <w:szCs w:val="24"/>
              </w:rPr>
              <w:t>5</w:t>
            </w:r>
          </w:p>
        </w:tc>
        <w:tc>
          <w:tcPr>
            <w:tcW w:w="4111" w:type="dxa"/>
          </w:tcPr>
          <w:p w:rsidR="003302B2" w:rsidRPr="003302B2" w:rsidRDefault="003302B2" w:rsidP="00517D23">
            <w:pPr>
              <w:spacing w:after="0" w:line="240" w:lineRule="auto"/>
              <w:outlineLvl w:val="0"/>
              <w:rPr>
                <w:rFonts w:ascii="Times New Roman" w:hAnsi="Times New Roman"/>
                <w:sz w:val="24"/>
                <w:szCs w:val="24"/>
              </w:rPr>
            </w:pPr>
            <w:r w:rsidRPr="003302B2">
              <w:rPr>
                <w:rFonts w:ascii="Times New Roman" w:hAnsi="Times New Roman"/>
                <w:sz w:val="24"/>
                <w:szCs w:val="24"/>
              </w:rPr>
              <w:t>Дата и время проведения аукциона</w:t>
            </w:r>
          </w:p>
        </w:tc>
        <w:tc>
          <w:tcPr>
            <w:tcW w:w="4500" w:type="dxa"/>
          </w:tcPr>
          <w:p w:rsidR="003302B2" w:rsidRPr="00640905" w:rsidRDefault="002A58D0" w:rsidP="00517D23">
            <w:pPr>
              <w:spacing w:after="0" w:line="240" w:lineRule="auto"/>
              <w:outlineLvl w:val="0"/>
              <w:rPr>
                <w:rFonts w:ascii="Times New Roman" w:hAnsi="Times New Roman"/>
                <w:b/>
                <w:color w:val="FF0000"/>
                <w:sz w:val="24"/>
                <w:szCs w:val="24"/>
              </w:rPr>
            </w:pPr>
            <w:r w:rsidRPr="00640905">
              <w:rPr>
                <w:rFonts w:ascii="Times New Roman" w:hAnsi="Times New Roman"/>
                <w:b/>
                <w:color w:val="FF0000"/>
                <w:sz w:val="24"/>
                <w:szCs w:val="24"/>
              </w:rPr>
              <w:t>15 ноября 2023 года 09 ч. 00 мин. по московскому времени</w:t>
            </w:r>
          </w:p>
        </w:tc>
      </w:tr>
      <w:tr w:rsidR="003302B2" w:rsidRPr="003302B2" w:rsidTr="00517D23">
        <w:trPr>
          <w:trHeight w:val="448"/>
        </w:trPr>
        <w:tc>
          <w:tcPr>
            <w:tcW w:w="718" w:type="dxa"/>
          </w:tcPr>
          <w:p w:rsidR="003302B2" w:rsidRPr="003302B2" w:rsidRDefault="003302B2" w:rsidP="00517D23">
            <w:pPr>
              <w:spacing w:after="0" w:line="240" w:lineRule="auto"/>
              <w:jc w:val="center"/>
              <w:outlineLvl w:val="0"/>
              <w:rPr>
                <w:rFonts w:ascii="Times New Roman" w:hAnsi="Times New Roman"/>
                <w:b/>
                <w:sz w:val="24"/>
                <w:szCs w:val="24"/>
              </w:rPr>
            </w:pPr>
            <w:r w:rsidRPr="003302B2">
              <w:rPr>
                <w:rFonts w:ascii="Times New Roman" w:hAnsi="Times New Roman"/>
                <w:b/>
                <w:sz w:val="24"/>
                <w:szCs w:val="24"/>
              </w:rPr>
              <w:t>6</w:t>
            </w:r>
          </w:p>
        </w:tc>
        <w:tc>
          <w:tcPr>
            <w:tcW w:w="4111" w:type="dxa"/>
          </w:tcPr>
          <w:p w:rsidR="003302B2" w:rsidRDefault="003302B2" w:rsidP="00517D23">
            <w:pPr>
              <w:spacing w:after="0" w:line="240" w:lineRule="auto"/>
              <w:outlineLvl w:val="0"/>
              <w:rPr>
                <w:rFonts w:ascii="Times New Roman" w:hAnsi="Times New Roman"/>
                <w:sz w:val="24"/>
                <w:szCs w:val="24"/>
              </w:rPr>
            </w:pPr>
            <w:r w:rsidRPr="003302B2">
              <w:rPr>
                <w:rFonts w:ascii="Times New Roman" w:hAnsi="Times New Roman"/>
                <w:sz w:val="24"/>
                <w:szCs w:val="24"/>
              </w:rPr>
              <w:t xml:space="preserve">Срок внесения задатка </w:t>
            </w:r>
          </w:p>
          <w:p w:rsidR="003302B2" w:rsidRPr="003302B2" w:rsidRDefault="003302B2" w:rsidP="00517D23">
            <w:pPr>
              <w:spacing w:after="0" w:line="240" w:lineRule="auto"/>
              <w:outlineLvl w:val="0"/>
              <w:rPr>
                <w:rFonts w:ascii="Times New Roman" w:hAnsi="Times New Roman"/>
                <w:i/>
              </w:rPr>
            </w:pPr>
            <w:r w:rsidRPr="00640905">
              <w:rPr>
                <w:rFonts w:ascii="Times New Roman" w:hAnsi="Times New Roman"/>
                <w:i/>
                <w:color w:val="FF0000"/>
              </w:rPr>
              <w:t>Задаток должен поступить на  счет площадки</w:t>
            </w:r>
          </w:p>
        </w:tc>
        <w:tc>
          <w:tcPr>
            <w:tcW w:w="4500" w:type="dxa"/>
          </w:tcPr>
          <w:p w:rsidR="003302B2" w:rsidRPr="00640905" w:rsidRDefault="004812B9" w:rsidP="00517D23">
            <w:pPr>
              <w:spacing w:after="0" w:line="240" w:lineRule="auto"/>
              <w:outlineLvl w:val="0"/>
              <w:rPr>
                <w:rFonts w:ascii="Times New Roman" w:hAnsi="Times New Roman"/>
                <w:b/>
                <w:color w:val="FF0000"/>
                <w:sz w:val="24"/>
                <w:szCs w:val="24"/>
              </w:rPr>
            </w:pPr>
            <w:r w:rsidRPr="00640905">
              <w:rPr>
                <w:rFonts w:ascii="Times New Roman" w:hAnsi="Times New Roman"/>
                <w:b/>
                <w:color w:val="FF0000"/>
                <w:sz w:val="24"/>
              </w:rPr>
              <w:t>С даты размещения информационного сообщения в срок, обеспечивающий поступление задатка на дату определения претендентов участниками аукциона</w:t>
            </w:r>
          </w:p>
        </w:tc>
      </w:tr>
      <w:tr w:rsidR="004812B9" w:rsidRPr="003302B2" w:rsidTr="00517D23">
        <w:trPr>
          <w:trHeight w:val="448"/>
        </w:trPr>
        <w:tc>
          <w:tcPr>
            <w:tcW w:w="718" w:type="dxa"/>
          </w:tcPr>
          <w:p w:rsidR="004812B9" w:rsidRPr="003302B2" w:rsidRDefault="004812B9" w:rsidP="00517D23">
            <w:pPr>
              <w:spacing w:after="0" w:line="240" w:lineRule="auto"/>
              <w:jc w:val="center"/>
              <w:outlineLvl w:val="0"/>
              <w:rPr>
                <w:rFonts w:ascii="Times New Roman" w:hAnsi="Times New Roman"/>
                <w:b/>
                <w:sz w:val="24"/>
                <w:szCs w:val="24"/>
              </w:rPr>
            </w:pPr>
          </w:p>
        </w:tc>
        <w:tc>
          <w:tcPr>
            <w:tcW w:w="4111" w:type="dxa"/>
          </w:tcPr>
          <w:p w:rsidR="004812B9" w:rsidRPr="003302B2" w:rsidRDefault="004812B9" w:rsidP="00517D23">
            <w:pPr>
              <w:spacing w:after="0" w:line="240" w:lineRule="auto"/>
              <w:outlineLvl w:val="0"/>
              <w:rPr>
                <w:rFonts w:ascii="Times New Roman" w:hAnsi="Times New Roman"/>
                <w:sz w:val="24"/>
                <w:szCs w:val="24"/>
              </w:rPr>
            </w:pPr>
            <w:r>
              <w:rPr>
                <w:rFonts w:ascii="Times New Roman" w:hAnsi="Times New Roman"/>
                <w:sz w:val="24"/>
                <w:szCs w:val="24"/>
              </w:rPr>
              <w:t xml:space="preserve">Срок направления запроса организатору </w:t>
            </w:r>
            <w:proofErr w:type="spellStart"/>
            <w:r>
              <w:rPr>
                <w:rFonts w:ascii="Times New Roman" w:hAnsi="Times New Roman"/>
                <w:sz w:val="24"/>
                <w:szCs w:val="24"/>
              </w:rPr>
              <w:t>вукциона</w:t>
            </w:r>
            <w:proofErr w:type="spellEnd"/>
          </w:p>
        </w:tc>
        <w:tc>
          <w:tcPr>
            <w:tcW w:w="4500" w:type="dxa"/>
          </w:tcPr>
          <w:p w:rsidR="004812B9" w:rsidRPr="00640905" w:rsidRDefault="004812B9" w:rsidP="00517D23">
            <w:pPr>
              <w:spacing w:after="0" w:line="240" w:lineRule="auto"/>
              <w:outlineLvl w:val="0"/>
              <w:rPr>
                <w:rFonts w:ascii="Times New Roman" w:hAnsi="Times New Roman"/>
                <w:b/>
                <w:color w:val="FF0000"/>
                <w:sz w:val="24"/>
              </w:rPr>
            </w:pPr>
            <w:r w:rsidRPr="00640905">
              <w:rPr>
                <w:rFonts w:ascii="Times New Roman" w:hAnsi="Times New Roman"/>
                <w:b/>
                <w:color w:val="FF0000"/>
                <w:sz w:val="24"/>
              </w:rPr>
              <w:t>С даты размещения информационного сообщения до 02.11.2023 г.</w:t>
            </w:r>
          </w:p>
        </w:tc>
      </w:tr>
      <w:tr w:rsidR="003302B2" w:rsidRPr="003302B2" w:rsidTr="00517D23">
        <w:trPr>
          <w:trHeight w:val="280"/>
        </w:trPr>
        <w:tc>
          <w:tcPr>
            <w:tcW w:w="718" w:type="dxa"/>
          </w:tcPr>
          <w:p w:rsidR="003302B2" w:rsidRPr="003302B2" w:rsidRDefault="004812B9" w:rsidP="00517D23">
            <w:pPr>
              <w:spacing w:after="0" w:line="240" w:lineRule="auto"/>
              <w:jc w:val="center"/>
              <w:outlineLvl w:val="0"/>
              <w:rPr>
                <w:rFonts w:ascii="Times New Roman" w:hAnsi="Times New Roman"/>
                <w:b/>
                <w:sz w:val="24"/>
                <w:szCs w:val="24"/>
              </w:rPr>
            </w:pPr>
            <w:r>
              <w:rPr>
                <w:rFonts w:ascii="Times New Roman" w:hAnsi="Times New Roman"/>
                <w:b/>
                <w:sz w:val="24"/>
                <w:szCs w:val="24"/>
              </w:rPr>
              <w:t>7</w:t>
            </w:r>
          </w:p>
        </w:tc>
        <w:tc>
          <w:tcPr>
            <w:tcW w:w="4111" w:type="dxa"/>
          </w:tcPr>
          <w:p w:rsidR="003302B2" w:rsidRPr="003302B2" w:rsidRDefault="003302B2" w:rsidP="00517D23">
            <w:pPr>
              <w:spacing w:after="0" w:line="240" w:lineRule="auto"/>
              <w:outlineLvl w:val="0"/>
              <w:rPr>
                <w:rFonts w:ascii="Times New Roman" w:hAnsi="Times New Roman"/>
                <w:sz w:val="24"/>
                <w:szCs w:val="24"/>
              </w:rPr>
            </w:pPr>
            <w:r w:rsidRPr="003302B2">
              <w:rPr>
                <w:rFonts w:ascii="Times New Roman" w:hAnsi="Times New Roman"/>
                <w:sz w:val="24"/>
                <w:szCs w:val="24"/>
              </w:rPr>
              <w:t>Дата подведения итогов аукциона</w:t>
            </w:r>
          </w:p>
          <w:p w:rsidR="003302B2" w:rsidRPr="003302B2" w:rsidRDefault="003302B2" w:rsidP="00517D23">
            <w:pPr>
              <w:spacing w:after="0" w:line="240" w:lineRule="auto"/>
              <w:outlineLvl w:val="0"/>
              <w:rPr>
                <w:rFonts w:ascii="Times New Roman" w:hAnsi="Times New Roman"/>
                <w:i/>
              </w:rPr>
            </w:pPr>
            <w:r w:rsidRPr="003302B2">
              <w:rPr>
                <w:rFonts w:ascii="Times New Roman" w:hAnsi="Times New Roman"/>
                <w:i/>
              </w:rPr>
              <w:t>Процедура аукциона считается завершенной со времени подписания продавцом протокола об итогах аукциона</w:t>
            </w:r>
          </w:p>
        </w:tc>
        <w:tc>
          <w:tcPr>
            <w:tcW w:w="4500" w:type="dxa"/>
          </w:tcPr>
          <w:p w:rsidR="003302B2" w:rsidRPr="00640905" w:rsidRDefault="004812B9" w:rsidP="00517D23">
            <w:pPr>
              <w:pStyle w:val="ConsPlusNormal"/>
              <w:widowControl/>
              <w:ind w:firstLine="0"/>
              <w:jc w:val="both"/>
              <w:rPr>
                <w:rFonts w:ascii="Times New Roman" w:hAnsi="Times New Roman" w:cs="Times New Roman"/>
                <w:b/>
                <w:color w:val="FF0000"/>
                <w:sz w:val="24"/>
                <w:szCs w:val="24"/>
              </w:rPr>
            </w:pPr>
            <w:r w:rsidRPr="00640905">
              <w:rPr>
                <w:rFonts w:ascii="Times New Roman" w:hAnsi="Times New Roman" w:cs="Times New Roman"/>
                <w:b/>
                <w:color w:val="FF0000"/>
                <w:sz w:val="24"/>
                <w:szCs w:val="24"/>
              </w:rPr>
              <w:t>15 ноября 2023 года до 17 ч. 30 мин.</w:t>
            </w:r>
          </w:p>
        </w:tc>
      </w:tr>
    </w:tbl>
    <w:p w:rsidR="003302B2" w:rsidRPr="00C13FA4" w:rsidRDefault="003302B2" w:rsidP="00690C5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967297" w:rsidRDefault="00420007" w:rsidP="00B459AA">
      <w:pPr>
        <w:pStyle w:val="a3"/>
        <w:ind w:firstLine="709"/>
        <w:rPr>
          <w:rFonts w:ascii="Times New Roman" w:hAnsi="Times New Roman"/>
          <w:b/>
          <w:sz w:val="24"/>
          <w:szCs w:val="24"/>
          <w:lang w:eastAsia="ru-RU"/>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345CE2" w:rsidP="00795D37">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3</w:t>
      </w:r>
      <w:r w:rsidR="00795D37" w:rsidRPr="00C13FA4">
        <w:rPr>
          <w:rFonts w:ascii="Times New Roman" w:hAnsi="Times New Roman"/>
          <w:b/>
          <w:sz w:val="24"/>
          <w:szCs w:val="24"/>
          <w:lang w:eastAsia="ru-RU"/>
        </w:rPr>
        <w:t>. Порядок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.2. Регистрация на электронной площадке осуществляется без взимания платы.</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345CE2" w:rsidP="00795D37">
      <w:pPr>
        <w:pStyle w:val="a3"/>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4</w:t>
      </w:r>
      <w:r w:rsidR="00795D37" w:rsidRPr="00C13FA4">
        <w:rPr>
          <w:rFonts w:ascii="Times New Roman" w:hAnsi="Times New Roman"/>
          <w:b/>
          <w:noProof/>
          <w:sz w:val="24"/>
          <w:szCs w:val="24"/>
          <w:lang w:eastAsia="zh-CN"/>
        </w:rPr>
        <w:t>. Условия допуска и отказа в допуске</w:t>
      </w:r>
      <w:r w:rsidR="004B6AC0">
        <w:rPr>
          <w:rFonts w:ascii="Times New Roman" w:hAnsi="Times New Roman"/>
          <w:b/>
          <w:noProof/>
          <w:sz w:val="24"/>
          <w:szCs w:val="24"/>
          <w:lang w:eastAsia="zh-CN"/>
        </w:rPr>
        <w:t xml:space="preserve"> </w:t>
      </w:r>
      <w:r w:rsidR="00795D37" w:rsidRPr="00C13FA4">
        <w:rPr>
          <w:rFonts w:ascii="Times New Roman" w:hAnsi="Times New Roman"/>
          <w:b/>
          <w:noProof/>
          <w:sz w:val="24"/>
          <w:szCs w:val="24"/>
          <w:lang w:eastAsia="zh-CN"/>
        </w:rPr>
        <w:t>к участию в аукционе</w:t>
      </w:r>
    </w:p>
    <w:p w:rsidR="00795D37" w:rsidRPr="00C13FA4" w:rsidRDefault="00345CE2" w:rsidP="00795D3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95D37" w:rsidRPr="00C13FA4">
        <w:rPr>
          <w:rFonts w:ascii="Times New Roman" w:hAnsi="Times New Roman" w:cs="Times New Roman"/>
          <w:sz w:val="24"/>
          <w:szCs w:val="24"/>
        </w:rPr>
        <w:t>.</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 </w:t>
      </w:r>
      <w:r w:rsidR="00795D37"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C61A8">
        <w:rPr>
          <w:rFonts w:ascii="Times New Roman" w:hAnsi="Times New Roman" w:cs="Times New Roman"/>
          <w:sz w:val="24"/>
          <w:szCs w:val="24"/>
        </w:rPr>
        <w:t>ательством Российской Федерации.</w:t>
      </w:r>
      <w:r w:rsidR="00795D37" w:rsidRPr="00C13FA4">
        <w:rPr>
          <w:rFonts w:ascii="Times New Roman" w:hAnsi="Times New Roman" w:cs="Times New Roman"/>
          <w:sz w:val="24"/>
          <w:szCs w:val="24"/>
        </w:rPr>
        <w:t xml:space="preserve"> </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w:t>
      </w:r>
      <w:proofErr w:type="gramStart"/>
      <w:r w:rsidR="00795D37" w:rsidRPr="00C13FA4">
        <w:rPr>
          <w:rFonts w:ascii="Times New Roman" w:hAnsi="Times New Roman" w:cs="Times New Roman"/>
          <w:sz w:val="24"/>
          <w:szCs w:val="24"/>
        </w:rPr>
        <w:t>ии ау</w:t>
      </w:r>
      <w:proofErr w:type="gramEnd"/>
      <w:r w:rsidR="00795D37" w:rsidRPr="00C13FA4">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00795D37" w:rsidRPr="00C13FA4">
        <w:rPr>
          <w:rFonts w:ascii="Times New Roman" w:hAnsi="Times New Roman" w:cs="Times New Roman"/>
          <w:sz w:val="24"/>
          <w:szCs w:val="24"/>
        </w:rPr>
        <w:t>.</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345CE2" w:rsidP="00795D37">
      <w:pPr>
        <w:pStyle w:val="3"/>
        <w:ind w:firstLine="709"/>
        <w:outlineLvl w:val="0"/>
        <w:rPr>
          <w:sz w:val="24"/>
        </w:rPr>
      </w:pPr>
      <w:r>
        <w:rPr>
          <w:sz w:val="24"/>
        </w:rPr>
        <w:lastRenderedPageBreak/>
        <w:t>4</w:t>
      </w:r>
      <w:r w:rsidR="00D4118E">
        <w:rPr>
          <w:sz w:val="24"/>
        </w:rPr>
        <w:t>.2</w:t>
      </w:r>
      <w:r w:rsidR="00795D37" w:rsidRPr="00C13FA4">
        <w:rPr>
          <w:sz w:val="24"/>
        </w:rPr>
        <w:t>. </w:t>
      </w:r>
      <w:proofErr w:type="gramStart"/>
      <w:r w:rsidR="00795D37" w:rsidRPr="00C13FA4">
        <w:rPr>
          <w:sz w:val="24"/>
        </w:rPr>
        <w:t>Информация об отказе в допуске к участию в аукционе размещается на официальных сайтах торгов и</w:t>
      </w:r>
      <w:r w:rsidR="00795D37" w:rsidRPr="00C13FA4">
        <w:rPr>
          <w:b/>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roofErr w:type="gramEnd"/>
    </w:p>
    <w:p w:rsidR="00795D37" w:rsidRPr="00C13FA4" w:rsidRDefault="00795D37" w:rsidP="00795D37">
      <w:pPr>
        <w:pStyle w:val="3"/>
        <w:ind w:firstLine="709"/>
        <w:outlineLvl w:val="0"/>
        <w:rPr>
          <w:sz w:val="24"/>
        </w:rPr>
      </w:pPr>
    </w:p>
    <w:p w:rsidR="00795D37" w:rsidRPr="00C13FA4" w:rsidRDefault="00345CE2" w:rsidP="00795D37">
      <w:pPr>
        <w:pStyle w:val="3"/>
        <w:ind w:firstLine="709"/>
        <w:jc w:val="center"/>
        <w:outlineLvl w:val="0"/>
        <w:rPr>
          <w:b/>
          <w:sz w:val="24"/>
        </w:rPr>
      </w:pPr>
      <w:r>
        <w:rPr>
          <w:b/>
          <w:sz w:val="24"/>
        </w:rPr>
        <w:t>5</w:t>
      </w:r>
      <w:r w:rsidR="00795D37" w:rsidRPr="00C13FA4">
        <w:rPr>
          <w:b/>
          <w:sz w:val="24"/>
        </w:rPr>
        <w:t>. Порядок и срок отзыва заявок, порядок внесения изменений в заявку</w:t>
      </w:r>
    </w:p>
    <w:p w:rsidR="00795D37" w:rsidRPr="00C13FA4" w:rsidRDefault="00345CE2" w:rsidP="00795D37">
      <w:pPr>
        <w:pStyle w:val="3"/>
        <w:tabs>
          <w:tab w:val="left" w:pos="540"/>
        </w:tabs>
        <w:ind w:firstLine="709"/>
        <w:outlineLvl w:val="0"/>
        <w:rPr>
          <w:sz w:val="24"/>
        </w:rPr>
      </w:pPr>
      <w:r>
        <w:rPr>
          <w:sz w:val="24"/>
        </w:rPr>
        <w:t>5</w:t>
      </w:r>
      <w:r w:rsidR="00795D37"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345CE2" w:rsidP="00795D37">
      <w:pPr>
        <w:pStyle w:val="3"/>
        <w:tabs>
          <w:tab w:val="left" w:pos="426"/>
          <w:tab w:val="left" w:pos="540"/>
        </w:tabs>
        <w:ind w:firstLine="709"/>
        <w:outlineLvl w:val="0"/>
        <w:rPr>
          <w:sz w:val="24"/>
        </w:rPr>
      </w:pPr>
      <w:r>
        <w:rPr>
          <w:sz w:val="24"/>
        </w:rPr>
        <w:t>5</w:t>
      </w:r>
      <w:r w:rsidR="00795D37" w:rsidRPr="00C13FA4">
        <w:rPr>
          <w:sz w:val="24"/>
        </w:rPr>
        <w:t xml:space="preserve">.2. В </w:t>
      </w:r>
      <w:proofErr w:type="gramStart"/>
      <w:r w:rsidR="00795D37" w:rsidRPr="00C13FA4">
        <w:rPr>
          <w:sz w:val="24"/>
        </w:rPr>
        <w:t>случае</w:t>
      </w:r>
      <w:proofErr w:type="gramEnd"/>
      <w:r w:rsidR="00795D37" w:rsidRPr="00C13FA4">
        <w:rPr>
          <w:sz w:val="24"/>
        </w:rPr>
        <w:t xml:space="preserve"> отзыва Претендентом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795D37" w:rsidRPr="0093113A">
        <w:rPr>
          <w:sz w:val="24"/>
        </w:rPr>
        <w:t>, о чем Претенденту направляется соответствующее уведомление.</w:t>
      </w:r>
    </w:p>
    <w:p w:rsidR="00795D37" w:rsidRPr="0093113A" w:rsidRDefault="00345CE2" w:rsidP="00795D37">
      <w:pPr>
        <w:pStyle w:val="3"/>
        <w:tabs>
          <w:tab w:val="left" w:pos="540"/>
        </w:tabs>
        <w:ind w:firstLine="709"/>
        <w:outlineLvl w:val="0"/>
        <w:rPr>
          <w:sz w:val="24"/>
        </w:rPr>
      </w:pPr>
      <w:r>
        <w:rPr>
          <w:sz w:val="24"/>
        </w:rPr>
        <w:t>5</w:t>
      </w:r>
      <w:r w:rsidR="00795D37">
        <w:rPr>
          <w:sz w:val="24"/>
        </w:rPr>
        <w:t>.3. </w:t>
      </w:r>
      <w:r w:rsidR="00795D37"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795D37" w:rsidRPr="0093113A">
        <w:rPr>
          <w:sz w:val="24"/>
        </w:rPr>
        <w:t>ии ау</w:t>
      </w:r>
      <w:proofErr w:type="gramEnd"/>
      <w:r w:rsidR="00795D37" w:rsidRPr="0093113A">
        <w:rPr>
          <w:sz w:val="24"/>
        </w:rPr>
        <w:t>кциона, при этом первоначальная заявка должна быть отозвана.</w:t>
      </w:r>
    </w:p>
    <w:p w:rsidR="00795D37" w:rsidRPr="00B915AD" w:rsidRDefault="00795D37" w:rsidP="00795D37">
      <w:pPr>
        <w:pStyle w:val="3"/>
        <w:ind w:firstLine="709"/>
        <w:outlineLvl w:val="0"/>
        <w:rPr>
          <w:sz w:val="24"/>
        </w:rPr>
      </w:pPr>
    </w:p>
    <w:tbl>
      <w:tblPr>
        <w:tblW w:w="97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0"/>
      </w:tblGrid>
      <w:tr w:rsidR="00690C53" w:rsidRPr="00690C53" w:rsidTr="00690C53">
        <w:trPr>
          <w:trHeight w:val="301"/>
        </w:trPr>
        <w:tc>
          <w:tcPr>
            <w:tcW w:w="9790" w:type="dxa"/>
          </w:tcPr>
          <w:p w:rsidR="00690C53" w:rsidRPr="00690C53" w:rsidRDefault="00690C53" w:rsidP="00517D23">
            <w:pPr>
              <w:autoSpaceDE w:val="0"/>
              <w:autoSpaceDN w:val="0"/>
              <w:adjustRightInd w:val="0"/>
              <w:spacing w:after="0" w:line="240" w:lineRule="auto"/>
              <w:ind w:left="709"/>
              <w:jc w:val="center"/>
              <w:rPr>
                <w:rFonts w:ascii="Times New Roman" w:hAnsi="Times New Roman"/>
                <w:sz w:val="24"/>
                <w:szCs w:val="24"/>
                <w:lang w:eastAsia="ru-RU"/>
              </w:rPr>
            </w:pPr>
            <w:r w:rsidRPr="00690C53">
              <w:rPr>
                <w:rFonts w:ascii="Times New Roman" w:hAnsi="Times New Roman"/>
                <w:b/>
                <w:sz w:val="24"/>
                <w:szCs w:val="24"/>
              </w:rPr>
              <w:t>Осмотр имущества</w:t>
            </w:r>
          </w:p>
        </w:tc>
      </w:tr>
      <w:tr w:rsidR="00690C53" w:rsidRPr="00690C53" w:rsidTr="00690C53">
        <w:trPr>
          <w:trHeight w:val="132"/>
        </w:trPr>
        <w:tc>
          <w:tcPr>
            <w:tcW w:w="9790" w:type="dxa"/>
          </w:tcPr>
          <w:p w:rsidR="00690C53" w:rsidRPr="00690C53" w:rsidRDefault="00690C53" w:rsidP="00517D23">
            <w:pPr>
              <w:spacing w:after="0" w:line="240" w:lineRule="auto"/>
              <w:jc w:val="both"/>
              <w:rPr>
                <w:rFonts w:ascii="Times New Roman" w:hAnsi="Times New Roman"/>
                <w:sz w:val="24"/>
                <w:szCs w:val="24"/>
                <w:lang w:eastAsia="ru-RU"/>
              </w:rPr>
            </w:pPr>
            <w:r w:rsidRPr="00690C53">
              <w:rPr>
                <w:rFonts w:ascii="Times New Roman" w:hAnsi="Times New Roman"/>
                <w:sz w:val="24"/>
                <w:szCs w:val="24"/>
                <w:lang w:eastAsia="ru-RU"/>
              </w:rPr>
              <w:t xml:space="preserve">Все желающие могут осмотреть недвижимое имущество (жилые помещения), права на которое передаются по договору купли-продажи. Осмотр обеспечивает Организатор аукциона без </w:t>
            </w:r>
            <w:r>
              <w:rPr>
                <w:rFonts w:ascii="Times New Roman" w:hAnsi="Times New Roman"/>
                <w:sz w:val="24"/>
                <w:szCs w:val="24"/>
                <w:lang w:eastAsia="ru-RU"/>
              </w:rPr>
              <w:t xml:space="preserve">взимания платы по предварительной договоренности по тел.: </w:t>
            </w:r>
            <w:r w:rsidR="002A58D0">
              <w:rPr>
                <w:rFonts w:ascii="Times New Roman" w:hAnsi="Times New Roman"/>
                <w:sz w:val="24"/>
                <w:szCs w:val="24"/>
                <w:lang w:eastAsia="ru-RU"/>
              </w:rPr>
              <w:t>+7 917 41 77 665; +7 917 438 38 94.</w:t>
            </w:r>
          </w:p>
          <w:p w:rsidR="00690C53" w:rsidRPr="00690C53" w:rsidRDefault="00690C53" w:rsidP="00517D23">
            <w:pPr>
              <w:pStyle w:val="a5"/>
              <w:spacing w:after="0" w:line="240" w:lineRule="auto"/>
              <w:ind w:left="0"/>
              <w:jc w:val="both"/>
              <w:rPr>
                <w:rFonts w:ascii="Times New Roman" w:hAnsi="Times New Roman"/>
                <w:color w:val="FF0000"/>
                <w:sz w:val="24"/>
                <w:szCs w:val="24"/>
              </w:rPr>
            </w:pPr>
            <w:proofErr w:type="gramStart"/>
            <w:r w:rsidRPr="00690C53">
              <w:rPr>
                <w:rFonts w:ascii="Times New Roman" w:hAnsi="Times New Roman"/>
                <w:sz w:val="24"/>
                <w:szCs w:val="24"/>
              </w:rPr>
              <w:t>Осмотр имущества осуществляется</w:t>
            </w:r>
            <w:r w:rsidRPr="00690C53">
              <w:rPr>
                <w:rFonts w:ascii="Times New Roman" w:hAnsi="Times New Roman"/>
                <w:sz w:val="24"/>
                <w:szCs w:val="24"/>
                <w:shd w:val="clear" w:color="auto" w:fill="FFFFFF"/>
              </w:rPr>
              <w:t xml:space="preserve">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r w:rsidRPr="00690C53">
              <w:rPr>
                <w:rFonts w:ascii="Times New Roman" w:hAnsi="Times New Roman"/>
                <w:sz w:val="24"/>
                <w:szCs w:val="24"/>
              </w:rPr>
              <w:t xml:space="preserve"> в рабочие дни</w:t>
            </w:r>
            <w:r w:rsidRPr="00690C53">
              <w:rPr>
                <w:rFonts w:ascii="Times New Roman" w:hAnsi="Times New Roman"/>
                <w:b/>
                <w:sz w:val="24"/>
                <w:szCs w:val="24"/>
              </w:rPr>
              <w:t xml:space="preserve"> с 10 ч. 00 мин. до 12 ч. 00 мин</w:t>
            </w:r>
            <w:r w:rsidRPr="00690C53">
              <w:rPr>
                <w:rFonts w:ascii="Times New Roman" w:hAnsi="Times New Roman"/>
                <w:sz w:val="24"/>
                <w:szCs w:val="24"/>
              </w:rPr>
              <w:t xml:space="preserve">, дата осмотра с </w:t>
            </w:r>
            <w:r w:rsidR="002A58D0">
              <w:rPr>
                <w:rFonts w:ascii="Times New Roman" w:hAnsi="Times New Roman"/>
                <w:b/>
                <w:sz w:val="24"/>
                <w:szCs w:val="24"/>
              </w:rPr>
              <w:t xml:space="preserve">16 октября 2023 </w:t>
            </w:r>
            <w:r w:rsidR="002A58D0" w:rsidRPr="002A58D0">
              <w:rPr>
                <w:rFonts w:ascii="Times New Roman" w:hAnsi="Times New Roman"/>
                <w:b/>
                <w:sz w:val="24"/>
                <w:szCs w:val="24"/>
              </w:rPr>
              <w:t xml:space="preserve">года </w:t>
            </w:r>
            <w:r w:rsidRPr="002A58D0">
              <w:rPr>
                <w:rFonts w:ascii="Times New Roman" w:hAnsi="Times New Roman"/>
                <w:b/>
                <w:sz w:val="24"/>
                <w:szCs w:val="24"/>
              </w:rPr>
              <w:t>по</w:t>
            </w:r>
            <w:r w:rsidR="002A58D0" w:rsidRPr="002A58D0">
              <w:rPr>
                <w:rFonts w:ascii="Times New Roman" w:hAnsi="Times New Roman"/>
                <w:b/>
                <w:sz w:val="24"/>
                <w:szCs w:val="24"/>
              </w:rPr>
              <w:t xml:space="preserve"> </w:t>
            </w:r>
            <w:r w:rsidR="002A58D0">
              <w:rPr>
                <w:rFonts w:ascii="Times New Roman" w:hAnsi="Times New Roman"/>
                <w:b/>
                <w:sz w:val="24"/>
                <w:szCs w:val="24"/>
              </w:rPr>
              <w:t>08</w:t>
            </w:r>
            <w:r w:rsidR="002A58D0" w:rsidRPr="002A58D0">
              <w:rPr>
                <w:rFonts w:ascii="Times New Roman" w:hAnsi="Times New Roman"/>
                <w:b/>
                <w:sz w:val="24"/>
                <w:szCs w:val="24"/>
              </w:rPr>
              <w:t xml:space="preserve"> ноября 2023 года</w:t>
            </w:r>
            <w:r w:rsidR="002A58D0">
              <w:rPr>
                <w:rFonts w:ascii="Times New Roman" w:hAnsi="Times New Roman"/>
                <w:b/>
                <w:sz w:val="24"/>
                <w:szCs w:val="24"/>
              </w:rPr>
              <w:t>.</w:t>
            </w:r>
            <w:proofErr w:type="gramEnd"/>
          </w:p>
          <w:p w:rsidR="00690C53" w:rsidRPr="00690C53" w:rsidRDefault="00690C53" w:rsidP="002A58D0">
            <w:pPr>
              <w:pStyle w:val="a5"/>
              <w:spacing w:after="0" w:line="240" w:lineRule="auto"/>
              <w:ind w:left="0"/>
              <w:jc w:val="both"/>
              <w:rPr>
                <w:rFonts w:ascii="Times New Roman" w:hAnsi="Times New Roman"/>
                <w:sz w:val="24"/>
                <w:szCs w:val="24"/>
              </w:rPr>
            </w:pPr>
            <w:r w:rsidRPr="00690C53">
              <w:rPr>
                <w:rFonts w:ascii="Times New Roman" w:hAnsi="Times New Roman"/>
                <w:sz w:val="24"/>
                <w:szCs w:val="24"/>
              </w:rPr>
              <w:t>График работы предприятия:</w:t>
            </w:r>
            <w:r w:rsidRPr="00690C53">
              <w:rPr>
                <w:rFonts w:ascii="Times New Roman" w:hAnsi="Times New Roman"/>
                <w:color w:val="FF0000"/>
                <w:sz w:val="24"/>
                <w:szCs w:val="24"/>
              </w:rPr>
              <w:t xml:space="preserve"> понедельник – пятница, выходные дни: суббота, воскр</w:t>
            </w:r>
            <w:r w:rsidR="002A58D0">
              <w:rPr>
                <w:rFonts w:ascii="Times New Roman" w:hAnsi="Times New Roman"/>
                <w:color w:val="FF0000"/>
                <w:sz w:val="24"/>
                <w:szCs w:val="24"/>
              </w:rPr>
              <w:t xml:space="preserve">есенье; 06 ноября – </w:t>
            </w:r>
            <w:proofErr w:type="gramStart"/>
            <w:r w:rsidR="002A58D0">
              <w:rPr>
                <w:rFonts w:ascii="Times New Roman" w:hAnsi="Times New Roman"/>
                <w:color w:val="FF0000"/>
                <w:sz w:val="24"/>
                <w:szCs w:val="24"/>
              </w:rPr>
              <w:t>нерабочий праздничный</w:t>
            </w:r>
            <w:proofErr w:type="gramEnd"/>
            <w:r w:rsidR="002A58D0">
              <w:rPr>
                <w:rFonts w:ascii="Times New Roman" w:hAnsi="Times New Roman"/>
                <w:color w:val="FF0000"/>
                <w:sz w:val="24"/>
                <w:szCs w:val="24"/>
              </w:rPr>
              <w:t xml:space="preserve"> день.</w:t>
            </w:r>
            <w:r w:rsidRPr="00690C53">
              <w:rPr>
                <w:rFonts w:ascii="Times New Roman" w:hAnsi="Times New Roman"/>
                <w:color w:val="FF0000"/>
                <w:sz w:val="24"/>
                <w:szCs w:val="24"/>
              </w:rPr>
              <w:t xml:space="preserve"> </w:t>
            </w:r>
          </w:p>
        </w:tc>
      </w:tr>
    </w:tbl>
    <w:p w:rsidR="00690C53" w:rsidRDefault="00690C53" w:rsidP="00690C53">
      <w:pPr>
        <w:pStyle w:val="TextBoldCenter"/>
        <w:spacing w:before="0"/>
        <w:jc w:val="left"/>
        <w:outlineLvl w:val="0"/>
        <w:rPr>
          <w:sz w:val="24"/>
          <w:szCs w:val="24"/>
        </w:rPr>
      </w:pPr>
    </w:p>
    <w:p w:rsidR="00690C53" w:rsidRDefault="00690C53"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345CE2" w:rsidP="00795D37">
      <w:pPr>
        <w:pStyle w:val="TextBoldCenter"/>
        <w:spacing w:before="0"/>
        <w:ind w:firstLine="709"/>
        <w:outlineLvl w:val="0"/>
        <w:rPr>
          <w:sz w:val="24"/>
          <w:szCs w:val="24"/>
        </w:rPr>
      </w:pPr>
      <w:r>
        <w:rPr>
          <w:sz w:val="24"/>
          <w:szCs w:val="24"/>
        </w:rPr>
        <w:t>6</w:t>
      </w:r>
      <w:r w:rsidR="00795D37" w:rsidRPr="0093113A">
        <w:rPr>
          <w:sz w:val="24"/>
          <w:szCs w:val="24"/>
        </w:rPr>
        <w:t>.  Рассмотрение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.1. </w:t>
      </w:r>
      <w:proofErr w:type="gramStart"/>
      <w:r w:rsidR="00795D37"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20 процентов начальной цены продажи имущества </w:t>
      </w:r>
      <w:r w:rsidR="00DB0704">
        <w:rPr>
          <w:rFonts w:ascii="Times New Roman" w:eastAsia="Calibri" w:hAnsi="Times New Roman"/>
          <w:bCs/>
          <w:sz w:val="24"/>
          <w:szCs w:val="24"/>
          <w:lang w:eastAsia="ru-RU"/>
        </w:rPr>
        <w:t xml:space="preserve">в сумме 2 191 400,00 рублей </w:t>
      </w:r>
      <w:r w:rsidR="00795D37" w:rsidRPr="006F3491">
        <w:rPr>
          <w:rFonts w:ascii="Times New Roman" w:eastAsia="Calibri" w:hAnsi="Times New Roman"/>
          <w:bCs/>
          <w:sz w:val="24"/>
          <w:szCs w:val="24"/>
          <w:lang w:eastAsia="ru-RU"/>
        </w:rPr>
        <w:t xml:space="preserve">и прикрепляют через личный кабинет на электронной площадке Заявку на участие в торгах по форме приложения </w:t>
      </w:r>
      <w:r w:rsidR="00B719BB">
        <w:rPr>
          <w:rFonts w:ascii="Times New Roman" w:eastAsia="Calibri" w:hAnsi="Times New Roman"/>
          <w:bCs/>
          <w:sz w:val="24"/>
          <w:szCs w:val="24"/>
          <w:lang w:eastAsia="ru-RU"/>
        </w:rPr>
        <w:t xml:space="preserve">№ </w:t>
      </w:r>
      <w:r w:rsidR="00795D37" w:rsidRPr="006F3491">
        <w:rPr>
          <w:rFonts w:ascii="Times New Roman" w:eastAsia="Calibri" w:hAnsi="Times New Roman"/>
          <w:bCs/>
          <w:sz w:val="24"/>
          <w:szCs w:val="24"/>
          <w:lang w:eastAsia="ru-RU"/>
        </w:rPr>
        <w:t>1 к информационному сообщению и иные документы в соответствии с перечнем, приведенным в информационном сообщении.</w:t>
      </w:r>
      <w:proofErr w:type="gramEnd"/>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.2. </w:t>
      </w:r>
      <w:proofErr w:type="gramStart"/>
      <w:r w:rsidR="00795D37"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roofErr w:type="gramEnd"/>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.3. </w:t>
      </w:r>
      <w:proofErr w:type="gramStart"/>
      <w:r w:rsidR="00795D37"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.4. </w:t>
      </w:r>
      <w:r w:rsidR="00795D37"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345CE2"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6</w:t>
      </w:r>
      <w:r w:rsidR="00795D37" w:rsidRPr="006F3491">
        <w:rPr>
          <w:rFonts w:ascii="Times New Roman" w:eastAsia="Calibri" w:hAnsi="Times New Roman"/>
          <w:sz w:val="24"/>
          <w:szCs w:val="24"/>
          <w:lang w:eastAsia="ru-RU"/>
        </w:rPr>
        <w:t xml:space="preserve">.5. </w:t>
      </w:r>
      <w:proofErr w:type="gramStart"/>
      <w:r w:rsidR="00795D37"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795D37" w:rsidRPr="006F3491">
        <w:rPr>
          <w:rFonts w:ascii="Arial" w:eastAsia="Calibri" w:hAnsi="Arial" w:cs="Arial"/>
          <w:sz w:val="20"/>
          <w:szCs w:val="20"/>
          <w:lang w:eastAsia="ru-RU"/>
        </w:rPr>
        <w:t xml:space="preserve"> </w:t>
      </w:r>
      <w:r w:rsidR="00795D37"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roofErr w:type="gramEnd"/>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6</w:t>
      </w:r>
      <w:r w:rsidR="00795D37" w:rsidRPr="006F3491">
        <w:rPr>
          <w:rFonts w:ascii="Times New Roman" w:eastAsia="Calibri" w:hAnsi="Times New Roman"/>
          <w:sz w:val="24"/>
          <w:szCs w:val="24"/>
        </w:rPr>
        <w:t>.6. Проведение процедуры аукциона должно состояться не позднее третьего рабочего дня со дня определения участников</w:t>
      </w:r>
      <w:r w:rsidR="00795D37" w:rsidRPr="006F3491">
        <w:rPr>
          <w:rFonts w:eastAsia="Calibri"/>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345CE2"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7</w:t>
      </w:r>
      <w:r w:rsidR="00795D37" w:rsidRPr="0093113A">
        <w:rPr>
          <w:rFonts w:ascii="Times New Roman" w:hAnsi="Times New Roman"/>
          <w:b/>
          <w:sz w:val="24"/>
          <w:szCs w:val="24"/>
        </w:rPr>
        <w:t>. Порядок проведения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7</w:t>
      </w:r>
      <w:r w:rsidR="00795D37" w:rsidRPr="0093113A">
        <w:rPr>
          <w:rFonts w:ascii="Times New Roman" w:hAnsi="Times New Roman"/>
          <w:sz w:val="24"/>
          <w:szCs w:val="24"/>
        </w:rPr>
        <w:t>.1. </w:t>
      </w:r>
      <w:proofErr w:type="gramStart"/>
      <w:r w:rsidR="00795D37"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 xml:space="preserve">.3. 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sidR="00795D37" w:rsidRPr="0093113A">
        <w:rPr>
          <w:rFonts w:ascii="Times New Roman" w:eastAsia="Calibri" w:hAnsi="Times New Roman"/>
          <w:sz w:val="24"/>
          <w:szCs w:val="24"/>
        </w:rPr>
        <w:t>случае</w:t>
      </w:r>
      <w:proofErr w:type="gramEnd"/>
      <w:r w:rsidR="00795D37" w:rsidRPr="0093113A">
        <w:rPr>
          <w:rFonts w:ascii="Times New Roman" w:eastAsia="Calibri" w:hAnsi="Times New Roman"/>
          <w:sz w:val="24"/>
          <w:szCs w:val="24"/>
        </w:rPr>
        <w:t>,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sidRPr="0093113A">
        <w:rPr>
          <w:rFonts w:ascii="Times New Roman" w:eastAsia="Calibri" w:hAnsi="Times New Roman"/>
          <w:sz w:val="24"/>
          <w:szCs w:val="24"/>
        </w:rPr>
        <w:t>этом</w:t>
      </w:r>
      <w:proofErr w:type="gramEnd"/>
      <w:r w:rsidRPr="0093113A">
        <w:rPr>
          <w:rFonts w:ascii="Times New Roman" w:eastAsia="Calibri" w:hAnsi="Times New Roman"/>
          <w:sz w:val="24"/>
          <w:szCs w:val="24"/>
        </w:rPr>
        <w:t xml:space="preserve"> случае временем окончания представления предложений о цене имущества является время завершения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45CE2"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7</w:t>
      </w:r>
      <w:r w:rsidR="00795D37" w:rsidRPr="0093113A">
        <w:rPr>
          <w:rFonts w:ascii="Times New Roman" w:eastAsia="Calibri" w:hAnsi="Times New Roman"/>
          <w:sz w:val="24"/>
          <w:szCs w:val="24"/>
        </w:rPr>
        <w:t>.5.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5D37">
        <w:rPr>
          <w:rFonts w:ascii="Times New Roman" w:hAnsi="Times New Roman" w:cs="Times New Roman"/>
          <w:sz w:val="24"/>
          <w:szCs w:val="24"/>
        </w:rPr>
        <w:t>.6. </w:t>
      </w:r>
      <w:proofErr w:type="gramStart"/>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w:t>
      </w:r>
      <w:proofErr w:type="gramEnd"/>
      <w:r w:rsidR="00795D37">
        <w:rPr>
          <w:rFonts w:ascii="Times New Roman" w:hAnsi="Times New Roman" w:cs="Times New Roman"/>
          <w:sz w:val="24"/>
          <w:szCs w:val="24"/>
        </w:rPr>
        <w:t xml:space="preserve"> </w:t>
      </w:r>
      <w:proofErr w:type="gramStart"/>
      <w:r w:rsidR="00795D37">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795D37" w:rsidRPr="00EA1F76">
        <w:rPr>
          <w:rFonts w:ascii="Times New Roman" w:hAnsi="Times New Roman" w:cs="Times New Roman"/>
          <w:sz w:val="24"/>
          <w:szCs w:val="24"/>
        </w:rPr>
        <w:t xml:space="preserve">имущества, подписывается </w:t>
      </w:r>
      <w:r w:rsidR="00795D37">
        <w:rPr>
          <w:rFonts w:ascii="Times New Roman" w:hAnsi="Times New Roman" w:cs="Times New Roman"/>
          <w:sz w:val="24"/>
          <w:szCs w:val="24"/>
        </w:rPr>
        <w:t>П</w:t>
      </w:r>
      <w:r w:rsidR="00795D37" w:rsidRPr="00EA1F76">
        <w:rPr>
          <w:rFonts w:ascii="Times New Roman" w:hAnsi="Times New Roman" w:cs="Times New Roman"/>
          <w:sz w:val="24"/>
          <w:szCs w:val="24"/>
        </w:rPr>
        <w:t>родавц</w:t>
      </w:r>
      <w:r w:rsidR="00795D37">
        <w:rPr>
          <w:rFonts w:ascii="Times New Roman" w:hAnsi="Times New Roman" w:cs="Times New Roman"/>
          <w:sz w:val="24"/>
          <w:szCs w:val="24"/>
        </w:rPr>
        <w:t xml:space="preserve">ом </w:t>
      </w:r>
      <w:r w:rsidR="00795D37"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00795D37"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345CE2"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7</w:t>
      </w:r>
      <w:r w:rsidR="00795D37" w:rsidRPr="0093113A">
        <w:rPr>
          <w:rFonts w:ascii="Times New Roman" w:hAnsi="Times New Roman"/>
          <w:sz w:val="24"/>
          <w:szCs w:val="24"/>
          <w:lang w:eastAsia="ru-RU"/>
        </w:rPr>
        <w:t>.7. 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0828F0">
        <w:rPr>
          <w:rFonts w:ascii="Times New Roman" w:hAnsi="Times New Roman"/>
          <w:sz w:val="24"/>
          <w:szCs w:val="24"/>
          <w:lang w:eastAsia="ru-RU"/>
        </w:rPr>
        <w:t xml:space="preserve"> протокола об итогах аукциона.</w:t>
      </w:r>
    </w:p>
    <w:p w:rsidR="00795D37" w:rsidRPr="0093113A" w:rsidRDefault="00345CE2"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7</w:t>
      </w:r>
      <w:r w:rsidR="00795D37" w:rsidRPr="0093113A">
        <w:rPr>
          <w:rFonts w:ascii="Times New Roman" w:hAnsi="Times New Roman"/>
          <w:sz w:val="24"/>
          <w:szCs w:val="24"/>
          <w:lang w:eastAsia="ru-RU"/>
        </w:rPr>
        <w:t>.8.</w:t>
      </w:r>
      <w:r w:rsidR="00795D37"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lastRenderedPageBreak/>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345CE2" w:rsidP="00795D37">
      <w:pPr>
        <w:pStyle w:val="TextBasTxt"/>
        <w:ind w:firstLine="709"/>
      </w:pPr>
      <w:r>
        <w:t>7</w:t>
      </w:r>
      <w:r w:rsidR="00795D37" w:rsidRPr="0093113A">
        <w:t>.9. Решение о признан</w:t>
      </w:r>
      <w:proofErr w:type="gramStart"/>
      <w:r w:rsidR="00795D37" w:rsidRPr="0093113A">
        <w:t>ии ау</w:t>
      </w:r>
      <w:proofErr w:type="gramEnd"/>
      <w:r w:rsidR="00795D37" w:rsidRPr="0093113A">
        <w:t>кциона несостоявшимся оформляется протоколом об итогах аукциона.</w:t>
      </w:r>
    </w:p>
    <w:p w:rsidR="00795D37" w:rsidRPr="0093113A" w:rsidRDefault="00345CE2" w:rsidP="00795D37">
      <w:pPr>
        <w:pStyle w:val="TextBasTxt"/>
        <w:ind w:firstLine="709"/>
      </w:pPr>
      <w:r>
        <w:t>7</w:t>
      </w:r>
      <w:r w:rsidR="00795D37" w:rsidRPr="0093113A">
        <w:t>.10. </w:t>
      </w:r>
      <w:proofErr w:type="gramStart"/>
      <w:r w:rsidR="00795D37" w:rsidRPr="0093113A">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roofErr w:type="gramEnd"/>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r w:rsidR="00BD2B7B">
        <w:t xml:space="preserve"> (спецификация лота)</w:t>
      </w:r>
      <w:r w:rsidRPr="0093113A">
        <w:t>;</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23"/>
          <w:headerReference w:type="default" r:id="rId24"/>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6365FA" w:rsidRDefault="006365FA"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w:t>
      </w:r>
      <w:r w:rsidR="002B25D2">
        <w:rPr>
          <w:rFonts w:ascii="Times New Roman" w:hAnsi="Times New Roman"/>
          <w:b/>
          <w:sz w:val="24"/>
          <w:szCs w:val="24"/>
          <w:lang w:val="en-US"/>
        </w:rPr>
        <w:t>II</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 xml:space="preserve">Приложение </w:t>
      </w:r>
      <w:r w:rsidR="00B719BB">
        <w:rPr>
          <w:rFonts w:ascii="Times New Roman" w:hAnsi="Times New Roman"/>
          <w:sz w:val="24"/>
          <w:szCs w:val="24"/>
        </w:rPr>
        <w:t xml:space="preserve">№ </w:t>
      </w:r>
      <w:r w:rsidRPr="0093113A">
        <w:rPr>
          <w:rFonts w:ascii="Times New Roman" w:hAnsi="Times New Roman"/>
          <w:sz w:val="24"/>
          <w:szCs w:val="24"/>
        </w:rPr>
        <w:t>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6365FA" w:rsidRPr="00B028A6" w:rsidRDefault="006365FA" w:rsidP="006365FA">
      <w:pPr>
        <w:pStyle w:val="ConsPlusNormal"/>
        <w:widowControl/>
        <w:ind w:firstLine="709"/>
        <w:jc w:val="center"/>
        <w:rPr>
          <w:rFonts w:ascii="Times New Roman" w:hAnsi="Times New Roman" w:cs="Times New Roman"/>
          <w:b/>
          <w:sz w:val="24"/>
          <w:szCs w:val="24"/>
        </w:rPr>
      </w:pPr>
      <w:r w:rsidRPr="00B028A6">
        <w:rPr>
          <w:rFonts w:ascii="Times New Roman" w:hAnsi="Times New Roman" w:cs="Times New Roman"/>
          <w:b/>
          <w:sz w:val="24"/>
          <w:szCs w:val="24"/>
        </w:rPr>
        <w:t xml:space="preserve">ФОРМЫ ЗАЯВОК НА УЧАСТИЕ В </w:t>
      </w:r>
      <w:proofErr w:type="gramStart"/>
      <w:r w:rsidRPr="00B028A6">
        <w:rPr>
          <w:rFonts w:ascii="Times New Roman" w:hAnsi="Times New Roman" w:cs="Times New Roman"/>
          <w:b/>
          <w:sz w:val="24"/>
          <w:szCs w:val="24"/>
        </w:rPr>
        <w:t>АУКЦИОНЕ</w:t>
      </w:r>
      <w:proofErr w:type="gramEnd"/>
      <w:r w:rsidRPr="00B028A6">
        <w:rPr>
          <w:rFonts w:ascii="Times New Roman" w:hAnsi="Times New Roman" w:cs="Times New Roman"/>
          <w:b/>
          <w:sz w:val="24"/>
          <w:szCs w:val="24"/>
        </w:rPr>
        <w:t>.</w:t>
      </w:r>
    </w:p>
    <w:p w:rsidR="006365FA" w:rsidRPr="00B028A6" w:rsidRDefault="006365FA" w:rsidP="006365FA">
      <w:pPr>
        <w:pStyle w:val="ConsPlusNormal"/>
        <w:widowControl/>
        <w:ind w:firstLine="709"/>
        <w:jc w:val="center"/>
        <w:rPr>
          <w:rFonts w:ascii="Times New Roman" w:hAnsi="Times New Roman" w:cs="Times New Roman"/>
          <w:b/>
          <w:sz w:val="24"/>
          <w:szCs w:val="24"/>
        </w:rPr>
      </w:pPr>
    </w:p>
    <w:p w:rsidR="006365FA" w:rsidRPr="00B028A6" w:rsidRDefault="006365FA" w:rsidP="006365FA">
      <w:pPr>
        <w:pStyle w:val="ConsPlusNormal"/>
        <w:widowControl/>
        <w:ind w:firstLine="709"/>
        <w:jc w:val="center"/>
        <w:rPr>
          <w:rFonts w:ascii="Times New Roman" w:hAnsi="Times New Roman" w:cs="Times New Roman"/>
          <w:b/>
          <w:sz w:val="24"/>
          <w:szCs w:val="24"/>
        </w:rPr>
      </w:pPr>
    </w:p>
    <w:p w:rsidR="006365FA" w:rsidRPr="00B028A6" w:rsidRDefault="006365FA" w:rsidP="006365FA">
      <w:pPr>
        <w:pStyle w:val="ConsPlusNormal"/>
        <w:widowControl/>
        <w:ind w:firstLine="709"/>
        <w:jc w:val="center"/>
        <w:rPr>
          <w:rFonts w:ascii="Times New Roman" w:hAnsi="Times New Roman" w:cs="Times New Roman"/>
          <w:b/>
          <w:sz w:val="24"/>
          <w:szCs w:val="24"/>
          <w:u w:val="single"/>
        </w:rPr>
      </w:pPr>
      <w:r w:rsidRPr="00B028A6">
        <w:rPr>
          <w:rFonts w:ascii="Times New Roman" w:hAnsi="Times New Roman" w:cs="Times New Roman"/>
          <w:b/>
          <w:sz w:val="24"/>
          <w:szCs w:val="24"/>
          <w:u w:val="single"/>
        </w:rPr>
        <w:t>Форма заявки для участника аукциона, являющегося юридическим лицом.</w:t>
      </w:r>
    </w:p>
    <w:p w:rsidR="006365FA" w:rsidRPr="00A370B6" w:rsidRDefault="006365FA" w:rsidP="006365FA">
      <w:pPr>
        <w:pStyle w:val="ConsPlusNormal"/>
        <w:widowControl/>
        <w:ind w:firstLine="709"/>
        <w:jc w:val="center"/>
        <w:rPr>
          <w:rFonts w:ascii="Times New Roman" w:hAnsi="Times New Roman" w:cs="Times New Roman"/>
          <w:b/>
        </w:rPr>
      </w:pPr>
    </w:p>
    <w:p w:rsidR="006365FA" w:rsidRDefault="006365FA" w:rsidP="006365FA">
      <w:pPr>
        <w:pStyle w:val="ConsPlusNormal"/>
        <w:widowControl/>
        <w:ind w:firstLine="709"/>
        <w:jc w:val="center"/>
        <w:rPr>
          <w:rFonts w:ascii="Times New Roman" w:hAnsi="Times New Roman" w:cs="Times New Roman"/>
        </w:rPr>
      </w:pPr>
    </w:p>
    <w:p w:rsidR="006365FA" w:rsidRDefault="006365FA" w:rsidP="006365FA">
      <w:pPr>
        <w:pStyle w:val="ConsPlusNormal"/>
        <w:widowControl/>
        <w:ind w:firstLine="709"/>
        <w:jc w:val="center"/>
        <w:rPr>
          <w:rFonts w:ascii="Times New Roman" w:hAnsi="Times New Roman" w:cs="Times New Roman"/>
        </w:rPr>
      </w:pPr>
    </w:p>
    <w:p w:rsidR="006365FA" w:rsidRPr="00B028A6" w:rsidRDefault="006365FA" w:rsidP="006365FA">
      <w:pPr>
        <w:pStyle w:val="ConsPlusNormal"/>
        <w:widowControl/>
        <w:ind w:firstLine="709"/>
        <w:jc w:val="center"/>
        <w:rPr>
          <w:rFonts w:ascii="Times New Roman" w:hAnsi="Times New Roman" w:cs="Times New Roman"/>
          <w:sz w:val="24"/>
          <w:szCs w:val="24"/>
        </w:rPr>
      </w:pPr>
      <w:r w:rsidRPr="00B028A6">
        <w:rPr>
          <w:rFonts w:ascii="Times New Roman" w:hAnsi="Times New Roman" w:cs="Times New Roman"/>
          <w:sz w:val="24"/>
          <w:szCs w:val="24"/>
        </w:rPr>
        <w:t>ЗАЯВКА</w:t>
      </w:r>
    </w:p>
    <w:p w:rsidR="006365FA" w:rsidRPr="00070AB2" w:rsidRDefault="006365FA" w:rsidP="006365FA">
      <w:pPr>
        <w:pStyle w:val="ConsPlusNormal"/>
        <w:widowControl/>
        <w:ind w:firstLine="709"/>
        <w:jc w:val="center"/>
        <w:rPr>
          <w:rFonts w:ascii="Times New Roman" w:hAnsi="Times New Roman" w:cs="Times New Roman"/>
        </w:rPr>
      </w:pPr>
    </w:p>
    <w:p w:rsidR="006365FA" w:rsidRPr="00B028A6" w:rsidRDefault="006365FA" w:rsidP="006365FA">
      <w:pPr>
        <w:pStyle w:val="ConsPlusNormal"/>
        <w:widowControl/>
        <w:ind w:firstLine="709"/>
        <w:rPr>
          <w:rFonts w:ascii="Times New Roman" w:hAnsi="Times New Roman" w:cs="Times New Roman"/>
          <w:sz w:val="22"/>
          <w:szCs w:val="22"/>
        </w:rPr>
      </w:pPr>
      <w:r w:rsidRPr="00070AB2">
        <w:rPr>
          <w:rFonts w:ascii="Times New Roman" w:hAnsi="Times New Roman" w:cs="Times New Roman"/>
        </w:rPr>
        <w:tab/>
      </w:r>
      <w:r w:rsidRPr="00070AB2">
        <w:rPr>
          <w:rFonts w:ascii="Times New Roman" w:hAnsi="Times New Roman" w:cs="Times New Roman"/>
        </w:rPr>
        <w:tab/>
      </w:r>
      <w:r w:rsidRPr="00070AB2">
        <w:rPr>
          <w:rFonts w:ascii="Times New Roman" w:hAnsi="Times New Roman" w:cs="Times New Roman"/>
        </w:rPr>
        <w:tab/>
      </w:r>
      <w:r w:rsidRPr="00070AB2">
        <w:rPr>
          <w:rFonts w:ascii="Times New Roman" w:hAnsi="Times New Roman" w:cs="Times New Roman"/>
        </w:rPr>
        <w:tab/>
      </w:r>
      <w:r w:rsidRPr="00070AB2">
        <w:rPr>
          <w:rFonts w:ascii="Times New Roman" w:hAnsi="Times New Roman" w:cs="Times New Roman"/>
        </w:rPr>
        <w:tab/>
      </w:r>
      <w:r w:rsidRPr="00070AB2">
        <w:rPr>
          <w:rFonts w:ascii="Times New Roman" w:hAnsi="Times New Roman" w:cs="Times New Roman"/>
        </w:rPr>
        <w:tab/>
      </w:r>
      <w:r w:rsidRPr="00070AB2">
        <w:rPr>
          <w:rFonts w:ascii="Times New Roman" w:hAnsi="Times New Roman" w:cs="Times New Roman"/>
        </w:rPr>
        <w:tab/>
      </w:r>
      <w:r w:rsidRPr="00070AB2">
        <w:rPr>
          <w:rFonts w:ascii="Times New Roman" w:hAnsi="Times New Roman" w:cs="Times New Roman"/>
        </w:rPr>
        <w:tab/>
      </w:r>
      <w:r w:rsidRPr="00B028A6">
        <w:rPr>
          <w:rFonts w:ascii="Times New Roman" w:hAnsi="Times New Roman" w:cs="Times New Roman"/>
          <w:sz w:val="22"/>
          <w:szCs w:val="22"/>
        </w:rPr>
        <w:tab/>
        <w:t xml:space="preserve">       «___»______202</w:t>
      </w:r>
      <w:r>
        <w:rPr>
          <w:rFonts w:ascii="Times New Roman" w:hAnsi="Times New Roman" w:cs="Times New Roman"/>
          <w:sz w:val="22"/>
          <w:szCs w:val="22"/>
        </w:rPr>
        <w:t>3</w:t>
      </w:r>
      <w:r w:rsidRPr="00B028A6">
        <w:rPr>
          <w:rFonts w:ascii="Times New Roman" w:hAnsi="Times New Roman" w:cs="Times New Roman"/>
          <w:sz w:val="22"/>
          <w:szCs w:val="22"/>
        </w:rPr>
        <w:t xml:space="preserve"> г.</w:t>
      </w:r>
    </w:p>
    <w:p w:rsidR="006365FA" w:rsidRPr="00B028A6" w:rsidRDefault="006365FA" w:rsidP="006365FA">
      <w:pPr>
        <w:pStyle w:val="ConsPlusNormal"/>
        <w:widowControl/>
        <w:ind w:firstLine="709"/>
        <w:rPr>
          <w:rFonts w:ascii="Times New Roman" w:hAnsi="Times New Roman" w:cs="Times New Roman"/>
          <w:sz w:val="22"/>
          <w:szCs w:val="22"/>
        </w:rPr>
      </w:pPr>
      <w:r w:rsidRPr="00B028A6">
        <w:rPr>
          <w:rFonts w:ascii="Times New Roman" w:hAnsi="Times New Roman" w:cs="Times New Roman"/>
          <w:sz w:val="22"/>
          <w:szCs w:val="22"/>
        </w:rPr>
        <w:t xml:space="preserve">                                                                                                                                           (дата)</w:t>
      </w:r>
    </w:p>
    <w:p w:rsidR="006365FA" w:rsidRPr="00B028A6" w:rsidRDefault="006365FA" w:rsidP="006365FA">
      <w:pPr>
        <w:pStyle w:val="ConsPlusNormal"/>
        <w:widowControl/>
        <w:ind w:firstLine="709"/>
        <w:jc w:val="both"/>
        <w:rPr>
          <w:rFonts w:ascii="Times New Roman" w:hAnsi="Times New Roman" w:cs="Times New Roman"/>
          <w:sz w:val="22"/>
          <w:szCs w:val="22"/>
        </w:rPr>
      </w:pPr>
    </w:p>
    <w:p w:rsidR="006365FA" w:rsidRPr="001B18C3" w:rsidRDefault="006365FA" w:rsidP="006365FA">
      <w:pPr>
        <w:pStyle w:val="af3"/>
        <w:rPr>
          <w:b/>
        </w:rPr>
      </w:pPr>
      <w:r w:rsidRPr="001B18C3">
        <w:rPr>
          <w:sz w:val="22"/>
          <w:szCs w:val="22"/>
        </w:rPr>
        <w:t xml:space="preserve">Изучив документацию об аукционе, назначенном </w:t>
      </w:r>
      <w:r w:rsidRPr="001B18C3">
        <w:rPr>
          <w:b/>
          <w:sz w:val="22"/>
          <w:szCs w:val="22"/>
        </w:rPr>
        <w:t xml:space="preserve">Муниципальным унитарным предприятием </w:t>
      </w:r>
      <w:r>
        <w:rPr>
          <w:b/>
          <w:sz w:val="22"/>
          <w:szCs w:val="22"/>
        </w:rPr>
        <w:t>Единый расчетно-кассовый центр</w:t>
      </w:r>
      <w:r w:rsidRPr="001B18C3">
        <w:rPr>
          <w:b/>
          <w:sz w:val="22"/>
          <w:szCs w:val="22"/>
        </w:rPr>
        <w:t xml:space="preserve"> городского округа город Уфа Республики Башкортостан (далее </w:t>
      </w:r>
      <w:r>
        <w:rPr>
          <w:b/>
          <w:sz w:val="22"/>
          <w:szCs w:val="22"/>
        </w:rPr>
        <w:t>–</w:t>
      </w:r>
      <w:r w:rsidRPr="001B18C3">
        <w:rPr>
          <w:b/>
          <w:sz w:val="22"/>
          <w:szCs w:val="22"/>
        </w:rPr>
        <w:t xml:space="preserve"> МУП</w:t>
      </w:r>
      <w:r>
        <w:rPr>
          <w:b/>
          <w:sz w:val="22"/>
          <w:szCs w:val="22"/>
        </w:rPr>
        <w:t xml:space="preserve"> ЕРКЦ </w:t>
      </w:r>
      <w:r w:rsidRPr="001B18C3">
        <w:rPr>
          <w:b/>
          <w:sz w:val="22"/>
          <w:szCs w:val="22"/>
        </w:rPr>
        <w:t>г.</w:t>
      </w:r>
      <w:r>
        <w:rPr>
          <w:b/>
          <w:sz w:val="22"/>
          <w:szCs w:val="22"/>
        </w:rPr>
        <w:t xml:space="preserve"> </w:t>
      </w:r>
      <w:r w:rsidRPr="001B18C3">
        <w:rPr>
          <w:b/>
          <w:sz w:val="22"/>
          <w:szCs w:val="22"/>
        </w:rPr>
        <w:t>Уф</w:t>
      </w:r>
      <w:r>
        <w:rPr>
          <w:b/>
          <w:sz w:val="22"/>
          <w:szCs w:val="22"/>
        </w:rPr>
        <w:t>ы</w:t>
      </w:r>
      <w:r w:rsidRPr="001B18C3">
        <w:rPr>
          <w:b/>
          <w:sz w:val="22"/>
          <w:szCs w:val="22"/>
        </w:rPr>
        <w:t>)</w:t>
      </w:r>
      <w:r>
        <w:rPr>
          <w:b/>
          <w:sz w:val="22"/>
          <w:szCs w:val="22"/>
        </w:rPr>
        <w:t xml:space="preserve"> </w:t>
      </w:r>
      <w:r w:rsidRPr="001B18C3">
        <w:t xml:space="preserve">на </w:t>
      </w:r>
      <w:r w:rsidRPr="00E1770C">
        <w:rPr>
          <w:b/>
          <w:color w:val="FF0000"/>
        </w:rPr>
        <w:t>15.11.2023 г. в 11.00 ч.</w:t>
      </w:r>
      <w:r w:rsidRPr="00E10676">
        <w:t xml:space="preserve"> (по уфимскому времени) </w:t>
      </w:r>
      <w:r w:rsidRPr="001B18C3">
        <w:t xml:space="preserve">на право заключения договора право заключения </w:t>
      </w:r>
      <w:proofErr w:type="gramStart"/>
      <w:r w:rsidRPr="001B18C3">
        <w:t>договора купли продажи недвижимого имущества</w:t>
      </w:r>
      <w:proofErr w:type="gramEnd"/>
      <w:r w:rsidRPr="001B18C3">
        <w:t xml:space="preserve">, ________________________________________________ </w:t>
      </w:r>
    </w:p>
    <w:p w:rsidR="006365FA" w:rsidRPr="001B18C3" w:rsidRDefault="006365FA" w:rsidP="006365FA">
      <w:pPr>
        <w:pStyle w:val="ConsPlusNonformat"/>
        <w:widowControl/>
        <w:ind w:firstLine="709"/>
        <w:jc w:val="center"/>
        <w:rPr>
          <w:rFonts w:ascii="Times New Roman" w:hAnsi="Times New Roman" w:cs="Times New Roman"/>
          <w:i/>
          <w:sz w:val="22"/>
          <w:szCs w:val="22"/>
        </w:rPr>
      </w:pPr>
      <w:r w:rsidRPr="001B18C3">
        <w:rPr>
          <w:rFonts w:ascii="Times New Roman" w:hAnsi="Times New Roman" w:cs="Times New Roman"/>
          <w:i/>
          <w:sz w:val="22"/>
          <w:szCs w:val="22"/>
        </w:rPr>
        <w:t xml:space="preserve">(наименование (фирменное) наименование организации) </w:t>
      </w:r>
    </w:p>
    <w:p w:rsidR="006365FA" w:rsidRPr="001B18C3" w:rsidRDefault="006365FA" w:rsidP="006365FA">
      <w:pPr>
        <w:pStyle w:val="ConsPlusNormal"/>
        <w:widowControl/>
        <w:ind w:firstLine="709"/>
        <w:jc w:val="both"/>
        <w:rPr>
          <w:rFonts w:ascii="Times New Roman" w:hAnsi="Times New Roman" w:cs="Times New Roman"/>
          <w:sz w:val="22"/>
          <w:szCs w:val="22"/>
        </w:rPr>
      </w:pPr>
      <w:proofErr w:type="gramStart"/>
      <w:r w:rsidRPr="001B18C3">
        <w:rPr>
          <w:rFonts w:ascii="Times New Roman" w:hAnsi="Times New Roman" w:cs="Times New Roman"/>
          <w:sz w:val="22"/>
          <w:szCs w:val="22"/>
        </w:rPr>
        <w:t xml:space="preserve">сообщает о согласии участвовать в открытом аукционе по лоту № ______ на условиях, установленных в извещении о проведении торгов от «___»_______2023 № _____________, размещенном на сайте  </w:t>
      </w:r>
      <w:hyperlink r:id="rId25" w:history="1">
        <w:r w:rsidRPr="001B18C3">
          <w:rPr>
            <w:rStyle w:val="a9"/>
            <w:rFonts w:ascii="Times New Roman" w:hAnsi="Times New Roman"/>
            <w:sz w:val="22"/>
            <w:szCs w:val="22"/>
          </w:rPr>
          <w:t>http://torgi.gov.ru/</w:t>
        </w:r>
      </w:hyperlink>
      <w:r w:rsidRPr="001B18C3">
        <w:rPr>
          <w:rFonts w:ascii="Times New Roman" w:hAnsi="Times New Roman" w:cs="Times New Roman"/>
          <w:sz w:val="22"/>
          <w:szCs w:val="22"/>
        </w:rPr>
        <w:t>, в документации к данному извещению, в том числе  согласия на обработку персональных данных, предоставляемых нами в целях участия в настоящем аукционе и направляет настоящую заявку.</w:t>
      </w:r>
      <w:proofErr w:type="gramEnd"/>
    </w:p>
    <w:p w:rsidR="006365FA" w:rsidRPr="001B18C3" w:rsidRDefault="006365FA" w:rsidP="006365FA">
      <w:pPr>
        <w:pStyle w:val="ConsPlusNormal"/>
        <w:widowControl/>
        <w:ind w:firstLine="709"/>
        <w:jc w:val="both"/>
        <w:rPr>
          <w:rFonts w:ascii="Times New Roman" w:hAnsi="Times New Roman" w:cs="Times New Roman"/>
          <w:sz w:val="22"/>
          <w:szCs w:val="22"/>
        </w:rPr>
      </w:pPr>
      <w:r w:rsidRPr="001B18C3">
        <w:rPr>
          <w:rFonts w:ascii="Times New Roman" w:hAnsi="Times New Roman" w:cs="Times New Roman"/>
          <w:sz w:val="22"/>
          <w:szCs w:val="22"/>
        </w:rPr>
        <w:t>Информация об участнике:</w:t>
      </w:r>
    </w:p>
    <w:p w:rsidR="006365FA" w:rsidRPr="001B18C3" w:rsidRDefault="006365FA" w:rsidP="006365FA">
      <w:pPr>
        <w:pStyle w:val="ConsPlusNormal"/>
        <w:widowControl/>
        <w:ind w:firstLine="709"/>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834"/>
      </w:tblGrid>
      <w:tr w:rsidR="006365FA" w:rsidRPr="001B18C3" w:rsidTr="00517D23">
        <w:trPr>
          <w:trHeight w:val="138"/>
        </w:trPr>
        <w:tc>
          <w:tcPr>
            <w:tcW w:w="4536" w:type="dxa"/>
          </w:tcPr>
          <w:p w:rsidR="006365FA" w:rsidRPr="001B18C3" w:rsidRDefault="006365FA" w:rsidP="00517D23">
            <w:pPr>
              <w:pStyle w:val="ConsPlusNormal"/>
              <w:ind w:firstLine="0"/>
              <w:jc w:val="both"/>
              <w:rPr>
                <w:rFonts w:ascii="Times New Roman" w:hAnsi="Times New Roman" w:cs="Times New Roman"/>
                <w:b/>
                <w:sz w:val="22"/>
                <w:szCs w:val="22"/>
              </w:rPr>
            </w:pPr>
            <w:r w:rsidRPr="001B18C3">
              <w:rPr>
                <w:rFonts w:ascii="Times New Roman" w:hAnsi="Times New Roman" w:cs="Times New Roman"/>
                <w:b/>
                <w:sz w:val="22"/>
                <w:szCs w:val="22"/>
              </w:rPr>
              <w:t>Фирменное наименование организации</w:t>
            </w:r>
            <w:r>
              <w:rPr>
                <w:rFonts w:ascii="Times New Roman" w:hAnsi="Times New Roman" w:cs="Times New Roman"/>
                <w:b/>
                <w:sz w:val="22"/>
                <w:szCs w:val="22"/>
              </w:rPr>
              <w:t xml:space="preserve"> ИНН</w:t>
            </w:r>
          </w:p>
        </w:tc>
        <w:tc>
          <w:tcPr>
            <w:tcW w:w="4834" w:type="dxa"/>
          </w:tcPr>
          <w:p w:rsidR="006365FA" w:rsidRPr="001B18C3" w:rsidRDefault="006365FA" w:rsidP="00517D23">
            <w:pPr>
              <w:pStyle w:val="ConsPlusNormal"/>
              <w:ind w:firstLine="709"/>
              <w:jc w:val="both"/>
              <w:rPr>
                <w:rFonts w:ascii="Times New Roman" w:hAnsi="Times New Roman" w:cs="Times New Roman"/>
                <w:sz w:val="22"/>
                <w:szCs w:val="22"/>
              </w:rPr>
            </w:pPr>
          </w:p>
        </w:tc>
      </w:tr>
      <w:tr w:rsidR="006365FA" w:rsidRPr="001B18C3" w:rsidTr="00517D23">
        <w:trPr>
          <w:trHeight w:val="138"/>
        </w:trPr>
        <w:tc>
          <w:tcPr>
            <w:tcW w:w="4536" w:type="dxa"/>
          </w:tcPr>
          <w:p w:rsidR="006365FA" w:rsidRPr="001B18C3" w:rsidRDefault="006365FA" w:rsidP="00517D23">
            <w:pPr>
              <w:pStyle w:val="ConsPlusNormal"/>
              <w:ind w:firstLine="0"/>
              <w:jc w:val="both"/>
              <w:rPr>
                <w:rFonts w:ascii="Times New Roman" w:hAnsi="Times New Roman" w:cs="Times New Roman"/>
                <w:b/>
                <w:sz w:val="22"/>
                <w:szCs w:val="22"/>
              </w:rPr>
            </w:pPr>
            <w:r w:rsidRPr="001B18C3">
              <w:rPr>
                <w:rFonts w:ascii="Times New Roman" w:hAnsi="Times New Roman" w:cs="Times New Roman"/>
                <w:b/>
                <w:sz w:val="22"/>
                <w:szCs w:val="22"/>
              </w:rPr>
              <w:t>Организационно-правовая форма</w:t>
            </w:r>
          </w:p>
        </w:tc>
        <w:tc>
          <w:tcPr>
            <w:tcW w:w="4834" w:type="dxa"/>
          </w:tcPr>
          <w:p w:rsidR="006365FA" w:rsidRPr="001B18C3" w:rsidRDefault="006365FA" w:rsidP="00517D23">
            <w:pPr>
              <w:pStyle w:val="ConsPlusNormal"/>
              <w:ind w:firstLine="709"/>
              <w:jc w:val="both"/>
              <w:rPr>
                <w:rFonts w:ascii="Times New Roman" w:hAnsi="Times New Roman" w:cs="Times New Roman"/>
                <w:sz w:val="22"/>
                <w:szCs w:val="22"/>
              </w:rPr>
            </w:pPr>
          </w:p>
        </w:tc>
      </w:tr>
      <w:tr w:rsidR="006365FA" w:rsidRPr="001B18C3" w:rsidTr="00517D23">
        <w:trPr>
          <w:trHeight w:val="138"/>
        </w:trPr>
        <w:tc>
          <w:tcPr>
            <w:tcW w:w="4536" w:type="dxa"/>
          </w:tcPr>
          <w:p w:rsidR="006365FA" w:rsidRPr="001B18C3" w:rsidRDefault="006365FA" w:rsidP="00517D23">
            <w:pPr>
              <w:pStyle w:val="ConsPlusNormal"/>
              <w:ind w:firstLine="0"/>
              <w:jc w:val="both"/>
              <w:rPr>
                <w:rFonts w:ascii="Times New Roman" w:hAnsi="Times New Roman" w:cs="Times New Roman"/>
                <w:b/>
                <w:sz w:val="22"/>
                <w:szCs w:val="22"/>
              </w:rPr>
            </w:pPr>
            <w:r w:rsidRPr="001B18C3">
              <w:rPr>
                <w:rFonts w:ascii="Times New Roman" w:hAnsi="Times New Roman" w:cs="Times New Roman"/>
                <w:b/>
                <w:sz w:val="22"/>
                <w:szCs w:val="22"/>
              </w:rPr>
              <w:t>Место нахождения</w:t>
            </w:r>
          </w:p>
        </w:tc>
        <w:tc>
          <w:tcPr>
            <w:tcW w:w="4834" w:type="dxa"/>
          </w:tcPr>
          <w:p w:rsidR="006365FA" w:rsidRPr="001B18C3" w:rsidRDefault="006365FA" w:rsidP="00517D23">
            <w:pPr>
              <w:pStyle w:val="ConsPlusNormal"/>
              <w:ind w:firstLine="709"/>
              <w:jc w:val="both"/>
              <w:rPr>
                <w:rFonts w:ascii="Times New Roman" w:hAnsi="Times New Roman" w:cs="Times New Roman"/>
                <w:sz w:val="22"/>
                <w:szCs w:val="22"/>
              </w:rPr>
            </w:pPr>
          </w:p>
        </w:tc>
      </w:tr>
      <w:tr w:rsidR="006365FA" w:rsidRPr="001B18C3" w:rsidTr="00517D23">
        <w:trPr>
          <w:trHeight w:val="138"/>
        </w:trPr>
        <w:tc>
          <w:tcPr>
            <w:tcW w:w="4536" w:type="dxa"/>
          </w:tcPr>
          <w:p w:rsidR="006365FA" w:rsidRPr="001B18C3" w:rsidRDefault="006365FA" w:rsidP="00517D23">
            <w:pPr>
              <w:pStyle w:val="ConsPlusNormal"/>
              <w:ind w:firstLine="0"/>
              <w:jc w:val="both"/>
              <w:rPr>
                <w:rFonts w:ascii="Times New Roman" w:hAnsi="Times New Roman" w:cs="Times New Roman"/>
                <w:b/>
                <w:sz w:val="22"/>
                <w:szCs w:val="22"/>
              </w:rPr>
            </w:pPr>
            <w:r w:rsidRPr="001B18C3">
              <w:rPr>
                <w:rFonts w:ascii="Times New Roman" w:hAnsi="Times New Roman" w:cs="Times New Roman"/>
                <w:b/>
                <w:sz w:val="22"/>
                <w:szCs w:val="22"/>
              </w:rPr>
              <w:t>Почтовый адрес</w:t>
            </w:r>
          </w:p>
        </w:tc>
        <w:tc>
          <w:tcPr>
            <w:tcW w:w="4834" w:type="dxa"/>
          </w:tcPr>
          <w:p w:rsidR="006365FA" w:rsidRPr="001B18C3" w:rsidRDefault="006365FA" w:rsidP="00517D23">
            <w:pPr>
              <w:pStyle w:val="ConsPlusNormal"/>
              <w:ind w:firstLine="709"/>
              <w:jc w:val="both"/>
              <w:rPr>
                <w:rFonts w:ascii="Times New Roman" w:hAnsi="Times New Roman" w:cs="Times New Roman"/>
                <w:sz w:val="22"/>
                <w:szCs w:val="22"/>
              </w:rPr>
            </w:pPr>
          </w:p>
        </w:tc>
      </w:tr>
      <w:tr w:rsidR="006365FA" w:rsidRPr="001B18C3" w:rsidTr="00517D23">
        <w:trPr>
          <w:trHeight w:val="138"/>
        </w:trPr>
        <w:tc>
          <w:tcPr>
            <w:tcW w:w="4536" w:type="dxa"/>
          </w:tcPr>
          <w:p w:rsidR="006365FA" w:rsidRPr="001B18C3" w:rsidRDefault="006365FA" w:rsidP="00517D23">
            <w:pPr>
              <w:pStyle w:val="ConsPlusNormal"/>
              <w:ind w:firstLine="0"/>
              <w:jc w:val="both"/>
              <w:rPr>
                <w:rFonts w:ascii="Times New Roman" w:hAnsi="Times New Roman" w:cs="Times New Roman"/>
                <w:b/>
                <w:sz w:val="22"/>
                <w:szCs w:val="22"/>
              </w:rPr>
            </w:pPr>
            <w:r w:rsidRPr="001B18C3">
              <w:rPr>
                <w:rFonts w:ascii="Times New Roman" w:hAnsi="Times New Roman" w:cs="Times New Roman"/>
                <w:b/>
                <w:sz w:val="22"/>
                <w:szCs w:val="22"/>
              </w:rPr>
              <w:t>Номер контактного телефона</w:t>
            </w:r>
          </w:p>
        </w:tc>
        <w:tc>
          <w:tcPr>
            <w:tcW w:w="4834" w:type="dxa"/>
          </w:tcPr>
          <w:p w:rsidR="006365FA" w:rsidRPr="001B18C3" w:rsidRDefault="006365FA" w:rsidP="00517D23">
            <w:pPr>
              <w:pStyle w:val="ConsPlusNormal"/>
              <w:ind w:firstLine="709"/>
              <w:jc w:val="both"/>
              <w:rPr>
                <w:rFonts w:ascii="Times New Roman" w:hAnsi="Times New Roman" w:cs="Times New Roman"/>
                <w:sz w:val="22"/>
                <w:szCs w:val="22"/>
              </w:rPr>
            </w:pPr>
          </w:p>
        </w:tc>
      </w:tr>
    </w:tbl>
    <w:p w:rsidR="006365FA" w:rsidRPr="001B18C3" w:rsidRDefault="006365FA" w:rsidP="006365FA">
      <w:pPr>
        <w:autoSpaceDE w:val="0"/>
        <w:autoSpaceDN w:val="0"/>
        <w:adjustRightInd w:val="0"/>
        <w:spacing w:after="0" w:line="240" w:lineRule="auto"/>
        <w:ind w:firstLine="540"/>
        <w:jc w:val="both"/>
        <w:rPr>
          <w:rFonts w:ascii="Times New Roman" w:hAnsi="Times New Roman"/>
          <w:lang w:eastAsia="ru-RU"/>
        </w:rPr>
      </w:pPr>
    </w:p>
    <w:p w:rsidR="006365FA" w:rsidRPr="001B18C3" w:rsidRDefault="006365FA" w:rsidP="006365FA">
      <w:pPr>
        <w:autoSpaceDE w:val="0"/>
        <w:autoSpaceDN w:val="0"/>
        <w:adjustRightInd w:val="0"/>
        <w:spacing w:after="0" w:line="240" w:lineRule="auto"/>
        <w:ind w:firstLine="540"/>
        <w:jc w:val="both"/>
        <w:rPr>
          <w:rFonts w:ascii="Times New Roman" w:hAnsi="Times New Roman"/>
        </w:rPr>
      </w:pPr>
      <w:r w:rsidRPr="001B18C3">
        <w:rPr>
          <w:rFonts w:ascii="Times New Roman" w:hAnsi="Times New Roman"/>
        </w:rPr>
        <w:t xml:space="preserve">Подача настоящей заявки является акцептом оферты, сделанной </w:t>
      </w:r>
      <w:r w:rsidRPr="001B18C3">
        <w:rPr>
          <w:rFonts w:ascii="Times New Roman" w:hAnsi="Times New Roman"/>
          <w:b/>
        </w:rPr>
        <w:t xml:space="preserve">МУП </w:t>
      </w:r>
      <w:r>
        <w:rPr>
          <w:rFonts w:ascii="Times New Roman" w:hAnsi="Times New Roman"/>
          <w:b/>
        </w:rPr>
        <w:t xml:space="preserve">ЕРКЦ </w:t>
      </w:r>
      <w:r w:rsidRPr="001B18C3">
        <w:rPr>
          <w:rFonts w:ascii="Times New Roman" w:hAnsi="Times New Roman"/>
          <w:b/>
        </w:rPr>
        <w:t>г.</w:t>
      </w:r>
      <w:r>
        <w:rPr>
          <w:rFonts w:ascii="Times New Roman" w:hAnsi="Times New Roman"/>
          <w:b/>
        </w:rPr>
        <w:t xml:space="preserve"> </w:t>
      </w:r>
      <w:r w:rsidRPr="001B18C3">
        <w:rPr>
          <w:rFonts w:ascii="Times New Roman" w:hAnsi="Times New Roman"/>
          <w:b/>
        </w:rPr>
        <w:t>Уф</w:t>
      </w:r>
      <w:r>
        <w:rPr>
          <w:rFonts w:ascii="Times New Roman" w:hAnsi="Times New Roman"/>
          <w:b/>
        </w:rPr>
        <w:t xml:space="preserve">ы, </w:t>
      </w:r>
      <w:r w:rsidRPr="001B18C3">
        <w:rPr>
          <w:rFonts w:ascii="Times New Roman" w:hAnsi="Times New Roman"/>
        </w:rPr>
        <w:t xml:space="preserve"> указанн</w:t>
      </w:r>
      <w:r>
        <w:rPr>
          <w:rFonts w:ascii="Times New Roman" w:hAnsi="Times New Roman"/>
        </w:rPr>
        <w:t>ой</w:t>
      </w:r>
      <w:r w:rsidRPr="001B18C3">
        <w:rPr>
          <w:rFonts w:ascii="Times New Roman" w:hAnsi="Times New Roman"/>
        </w:rPr>
        <w:t xml:space="preserve"> </w:t>
      </w:r>
      <w:r>
        <w:rPr>
          <w:rFonts w:ascii="Times New Roman" w:hAnsi="Times New Roman"/>
        </w:rPr>
        <w:t>в информационном сообщении</w:t>
      </w:r>
      <w:r w:rsidRPr="001B18C3">
        <w:rPr>
          <w:rFonts w:ascii="Times New Roman" w:hAnsi="Times New Roman"/>
        </w:rPr>
        <w:t>.</w:t>
      </w:r>
    </w:p>
    <w:p w:rsidR="006365FA" w:rsidRPr="001B18C3" w:rsidRDefault="006365FA" w:rsidP="006365FA">
      <w:pPr>
        <w:autoSpaceDE w:val="0"/>
        <w:autoSpaceDN w:val="0"/>
        <w:adjustRightInd w:val="0"/>
        <w:spacing w:after="0" w:line="240" w:lineRule="auto"/>
        <w:ind w:firstLine="540"/>
        <w:jc w:val="both"/>
        <w:rPr>
          <w:rFonts w:ascii="Times New Roman" w:hAnsi="Times New Roman"/>
          <w:b/>
        </w:rPr>
      </w:pPr>
      <w:r w:rsidRPr="001B18C3">
        <w:rPr>
          <w:rFonts w:ascii="Times New Roman" w:hAnsi="Times New Roman"/>
          <w:b/>
        </w:rPr>
        <w:t>Приложения:</w:t>
      </w:r>
    </w:p>
    <w:p w:rsidR="006365FA" w:rsidRPr="001B18C3" w:rsidRDefault="006365FA" w:rsidP="006365FA">
      <w:pPr>
        <w:autoSpaceDE w:val="0"/>
        <w:autoSpaceDN w:val="0"/>
        <w:adjustRightInd w:val="0"/>
        <w:spacing w:after="0" w:line="240" w:lineRule="auto"/>
        <w:ind w:firstLine="567"/>
        <w:jc w:val="both"/>
        <w:rPr>
          <w:rFonts w:ascii="Times New Roman" w:hAnsi="Times New Roman"/>
        </w:rPr>
      </w:pPr>
      <w:r w:rsidRPr="001B18C3">
        <w:rPr>
          <w:rFonts w:ascii="Times New Roman" w:hAnsi="Times New Roman"/>
        </w:rPr>
        <w:t>1.Опись документов, представляемых вместе с заявкой на участие в открытом аукционе.</w:t>
      </w:r>
    </w:p>
    <w:p w:rsidR="006365FA" w:rsidRPr="001B18C3" w:rsidRDefault="006365FA" w:rsidP="006365FA">
      <w:pPr>
        <w:pStyle w:val="ConsNonformat"/>
        <w:widowControl/>
        <w:ind w:firstLine="567"/>
        <w:jc w:val="both"/>
        <w:rPr>
          <w:rFonts w:ascii="Times New Roman" w:hAnsi="Times New Roman" w:cs="Times New Roman"/>
          <w:sz w:val="22"/>
          <w:szCs w:val="22"/>
        </w:rPr>
      </w:pPr>
      <w:r w:rsidRPr="001B18C3">
        <w:rPr>
          <w:rFonts w:ascii="Times New Roman" w:hAnsi="Times New Roman" w:cs="Times New Roman"/>
          <w:sz w:val="22"/>
          <w:szCs w:val="22"/>
        </w:rPr>
        <w:t>2.Иные документы, представляемые участником в соответствии с требованиями законодательства и учредительными документами участника (при наличии);</w:t>
      </w:r>
    </w:p>
    <w:p w:rsidR="006365FA" w:rsidRPr="001B18C3" w:rsidRDefault="006365FA" w:rsidP="006365FA">
      <w:pPr>
        <w:autoSpaceDE w:val="0"/>
        <w:autoSpaceDN w:val="0"/>
        <w:adjustRightInd w:val="0"/>
        <w:spacing w:after="0" w:line="240" w:lineRule="auto"/>
        <w:ind w:firstLine="709"/>
        <w:jc w:val="both"/>
        <w:rPr>
          <w:rFonts w:ascii="Times New Roman" w:hAnsi="Times New Roman"/>
          <w:lang w:eastAsia="ru-RU"/>
        </w:rPr>
      </w:pPr>
    </w:p>
    <w:p w:rsidR="006365FA" w:rsidRPr="00B028A6" w:rsidRDefault="006365FA" w:rsidP="006365FA">
      <w:pPr>
        <w:pStyle w:val="ConsPlusNonformat"/>
        <w:widowControl/>
        <w:ind w:firstLine="709"/>
        <w:rPr>
          <w:rFonts w:ascii="Times New Roman" w:hAnsi="Times New Roman" w:cs="Times New Roman"/>
          <w:sz w:val="22"/>
          <w:szCs w:val="22"/>
        </w:rPr>
      </w:pPr>
      <w:r w:rsidRPr="00B028A6">
        <w:rPr>
          <w:rFonts w:ascii="Times New Roman" w:hAnsi="Times New Roman" w:cs="Times New Roman"/>
          <w:sz w:val="22"/>
          <w:szCs w:val="22"/>
        </w:rPr>
        <w:t xml:space="preserve"> ___________ _________ ____________________________________________</w:t>
      </w:r>
    </w:p>
    <w:p w:rsidR="006365FA" w:rsidRPr="00E901FF" w:rsidRDefault="006365FA" w:rsidP="006365FA">
      <w:pPr>
        <w:pStyle w:val="ConsPlusNonformat"/>
        <w:widowControl/>
        <w:ind w:firstLine="709"/>
        <w:rPr>
          <w:rFonts w:ascii="Times New Roman" w:hAnsi="Times New Roman" w:cs="Times New Roman"/>
          <w:i/>
        </w:rPr>
      </w:pPr>
      <w:r w:rsidRPr="00E901FF">
        <w:rPr>
          <w:rFonts w:ascii="Times New Roman" w:hAnsi="Times New Roman" w:cs="Times New Roman"/>
          <w:i/>
        </w:rPr>
        <w:t>(должность) (подпись) (фамилия, имя, отчество лица, подписавшего заявку)</w:t>
      </w:r>
    </w:p>
    <w:p w:rsidR="006365FA" w:rsidRDefault="006365FA" w:rsidP="006365FA">
      <w:pPr>
        <w:pStyle w:val="ConsPlusNonformat"/>
        <w:widowControl/>
        <w:ind w:firstLine="709"/>
        <w:rPr>
          <w:rFonts w:ascii="Times New Roman" w:hAnsi="Times New Roman" w:cs="Times New Roman"/>
          <w:sz w:val="22"/>
          <w:szCs w:val="22"/>
        </w:rPr>
      </w:pPr>
      <w:r w:rsidRPr="00B028A6">
        <w:rPr>
          <w:rFonts w:ascii="Times New Roman" w:hAnsi="Times New Roman" w:cs="Times New Roman"/>
          <w:sz w:val="22"/>
          <w:szCs w:val="22"/>
        </w:rPr>
        <w:t xml:space="preserve"> Место </w:t>
      </w:r>
      <w:r>
        <w:rPr>
          <w:rFonts w:ascii="Times New Roman" w:hAnsi="Times New Roman" w:cs="Times New Roman"/>
          <w:sz w:val="22"/>
          <w:szCs w:val="22"/>
        </w:rPr>
        <w:t>п</w:t>
      </w:r>
      <w:r w:rsidRPr="00B028A6">
        <w:rPr>
          <w:rFonts w:ascii="Times New Roman" w:hAnsi="Times New Roman" w:cs="Times New Roman"/>
          <w:sz w:val="22"/>
          <w:szCs w:val="22"/>
        </w:rPr>
        <w:t>ечати (</w:t>
      </w:r>
      <w:r w:rsidRPr="00E901FF">
        <w:rPr>
          <w:rFonts w:ascii="Times New Roman" w:hAnsi="Times New Roman" w:cs="Times New Roman"/>
          <w:i/>
          <w:sz w:val="22"/>
          <w:szCs w:val="22"/>
        </w:rPr>
        <w:t>при наличии печати</w:t>
      </w:r>
      <w:r w:rsidRPr="00B028A6">
        <w:rPr>
          <w:rFonts w:ascii="Times New Roman" w:hAnsi="Times New Roman" w:cs="Times New Roman"/>
          <w:sz w:val="22"/>
          <w:szCs w:val="22"/>
        </w:rPr>
        <w:t>)</w:t>
      </w:r>
    </w:p>
    <w:p w:rsidR="006365FA"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rPr>
          <w:rFonts w:ascii="Times New Roman" w:hAnsi="Times New Roman" w:cs="Times New Roman"/>
          <w:sz w:val="22"/>
          <w:szCs w:val="22"/>
        </w:rPr>
      </w:pPr>
    </w:p>
    <w:p w:rsidR="006365FA" w:rsidRDefault="006365FA" w:rsidP="006365FA">
      <w:pPr>
        <w:pStyle w:val="ConsPlusNonformat"/>
        <w:widowControl/>
        <w:rPr>
          <w:rFonts w:ascii="Times New Roman" w:hAnsi="Times New Roman" w:cs="Times New Roman"/>
          <w:sz w:val="22"/>
          <w:szCs w:val="22"/>
        </w:rPr>
      </w:pPr>
    </w:p>
    <w:p w:rsidR="006365FA" w:rsidRDefault="006365FA" w:rsidP="006365FA">
      <w:pPr>
        <w:pStyle w:val="ConsPlusNonformat"/>
        <w:widowControl/>
        <w:rPr>
          <w:rFonts w:ascii="Times New Roman" w:hAnsi="Times New Roman" w:cs="Times New Roman"/>
          <w:sz w:val="22"/>
          <w:szCs w:val="22"/>
        </w:rPr>
      </w:pPr>
    </w:p>
    <w:p w:rsidR="006365FA" w:rsidRPr="00B028A6" w:rsidRDefault="006365FA" w:rsidP="006365FA">
      <w:pPr>
        <w:pStyle w:val="ConsPlusNonformat"/>
        <w:widowControl/>
        <w:ind w:firstLine="709"/>
        <w:rPr>
          <w:rFonts w:ascii="Times New Roman" w:hAnsi="Times New Roman" w:cs="Times New Roman"/>
          <w:sz w:val="22"/>
          <w:szCs w:val="22"/>
        </w:rPr>
      </w:pPr>
    </w:p>
    <w:p w:rsidR="006365FA" w:rsidRPr="002C7F5D" w:rsidRDefault="006365FA" w:rsidP="006365FA">
      <w:pPr>
        <w:pStyle w:val="ConsPlusNonformat"/>
        <w:widowControl/>
        <w:ind w:firstLine="709"/>
        <w:jc w:val="center"/>
        <w:rPr>
          <w:rFonts w:ascii="Times New Roman" w:hAnsi="Times New Roman" w:cs="Times New Roman"/>
          <w:b/>
          <w:sz w:val="22"/>
          <w:szCs w:val="22"/>
          <w:u w:val="single"/>
        </w:rPr>
      </w:pPr>
      <w:r w:rsidRPr="002C7F5D">
        <w:rPr>
          <w:rFonts w:ascii="Times New Roman" w:hAnsi="Times New Roman" w:cs="Times New Roman"/>
          <w:b/>
          <w:sz w:val="22"/>
          <w:szCs w:val="22"/>
          <w:u w:val="single"/>
        </w:rPr>
        <w:lastRenderedPageBreak/>
        <w:t>Форма заявки для участника аукциона, являющегося физическим лицом, зарегистрированным в качестве предпринимателем без образования юридического лица</w:t>
      </w:r>
    </w:p>
    <w:p w:rsidR="006365FA" w:rsidRPr="002C7F5D" w:rsidRDefault="006365FA" w:rsidP="006365FA">
      <w:pPr>
        <w:autoSpaceDE w:val="0"/>
        <w:autoSpaceDN w:val="0"/>
        <w:adjustRightInd w:val="0"/>
        <w:spacing w:after="0" w:line="240" w:lineRule="auto"/>
        <w:ind w:left="709"/>
        <w:jc w:val="both"/>
        <w:rPr>
          <w:rFonts w:ascii="Times New Roman" w:hAnsi="Times New Roman"/>
          <w:lang w:eastAsia="ru-RU"/>
        </w:rPr>
      </w:pPr>
    </w:p>
    <w:p w:rsidR="006365FA" w:rsidRPr="002C7F5D" w:rsidRDefault="006365FA" w:rsidP="006365FA">
      <w:pPr>
        <w:autoSpaceDE w:val="0"/>
        <w:autoSpaceDN w:val="0"/>
        <w:adjustRightInd w:val="0"/>
        <w:spacing w:after="0" w:line="240" w:lineRule="auto"/>
        <w:ind w:left="709"/>
        <w:jc w:val="both"/>
        <w:rPr>
          <w:rFonts w:ascii="Times New Roman" w:hAnsi="Times New Roman"/>
          <w:lang w:eastAsia="ru-RU"/>
        </w:rPr>
      </w:pPr>
    </w:p>
    <w:p w:rsidR="006365FA" w:rsidRPr="002C7F5D" w:rsidRDefault="006365FA" w:rsidP="006365FA">
      <w:pPr>
        <w:pStyle w:val="ConsPlusNormal"/>
        <w:widowControl/>
        <w:ind w:firstLine="709"/>
        <w:jc w:val="center"/>
        <w:rPr>
          <w:rFonts w:ascii="Times New Roman" w:hAnsi="Times New Roman" w:cs="Times New Roman"/>
          <w:sz w:val="22"/>
          <w:szCs w:val="22"/>
        </w:rPr>
      </w:pPr>
      <w:r w:rsidRPr="002C7F5D">
        <w:rPr>
          <w:rFonts w:ascii="Times New Roman" w:hAnsi="Times New Roman" w:cs="Times New Roman"/>
          <w:sz w:val="22"/>
          <w:szCs w:val="22"/>
        </w:rPr>
        <w:t>«ЗАЯВКА</w:t>
      </w:r>
    </w:p>
    <w:p w:rsidR="006365FA" w:rsidRPr="002C7F5D" w:rsidRDefault="006365FA" w:rsidP="006365FA">
      <w:pPr>
        <w:pStyle w:val="ConsPlusNormal"/>
        <w:widowControl/>
        <w:ind w:firstLine="709"/>
        <w:jc w:val="right"/>
        <w:rPr>
          <w:rFonts w:ascii="Times New Roman" w:hAnsi="Times New Roman" w:cs="Times New Roman"/>
          <w:sz w:val="22"/>
          <w:szCs w:val="22"/>
        </w:rPr>
      </w:pP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p>
    <w:p w:rsidR="006365FA" w:rsidRPr="002C7F5D" w:rsidRDefault="006365FA" w:rsidP="006365FA">
      <w:pPr>
        <w:pStyle w:val="ConsPlusNormal"/>
        <w:widowControl/>
        <w:ind w:firstLine="709"/>
        <w:jc w:val="right"/>
        <w:rPr>
          <w:rFonts w:ascii="Times New Roman" w:hAnsi="Times New Roman" w:cs="Times New Roman"/>
          <w:sz w:val="22"/>
          <w:szCs w:val="22"/>
        </w:rPr>
      </w:pP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t xml:space="preserve">                          «___»______202</w:t>
      </w:r>
      <w:r>
        <w:rPr>
          <w:rFonts w:ascii="Times New Roman" w:hAnsi="Times New Roman" w:cs="Times New Roman"/>
          <w:sz w:val="22"/>
          <w:szCs w:val="22"/>
        </w:rPr>
        <w:t>3</w:t>
      </w:r>
      <w:r w:rsidRPr="002C7F5D">
        <w:rPr>
          <w:rFonts w:ascii="Times New Roman" w:hAnsi="Times New Roman" w:cs="Times New Roman"/>
          <w:sz w:val="22"/>
          <w:szCs w:val="22"/>
        </w:rPr>
        <w:t xml:space="preserve"> г.</w:t>
      </w:r>
    </w:p>
    <w:p w:rsidR="006365FA" w:rsidRPr="002C7F5D" w:rsidRDefault="006365FA" w:rsidP="006365FA">
      <w:pPr>
        <w:pStyle w:val="ConsPlusNormal"/>
        <w:widowControl/>
        <w:ind w:firstLine="709"/>
        <w:jc w:val="both"/>
        <w:rPr>
          <w:rFonts w:ascii="Times New Roman" w:hAnsi="Times New Roman" w:cs="Times New Roman"/>
          <w:sz w:val="22"/>
          <w:szCs w:val="22"/>
        </w:rPr>
      </w:pPr>
    </w:p>
    <w:p w:rsidR="006365FA" w:rsidRPr="002C7F5D" w:rsidRDefault="006365FA" w:rsidP="006365FA">
      <w:pPr>
        <w:pStyle w:val="af3"/>
        <w:jc w:val="center"/>
        <w:rPr>
          <w:sz w:val="22"/>
          <w:szCs w:val="22"/>
        </w:rPr>
      </w:pPr>
    </w:p>
    <w:p w:rsidR="006365FA" w:rsidRPr="001B18C3" w:rsidRDefault="006365FA" w:rsidP="006365FA">
      <w:pPr>
        <w:pStyle w:val="af3"/>
        <w:rPr>
          <w:b/>
          <w:sz w:val="22"/>
          <w:szCs w:val="22"/>
        </w:rPr>
      </w:pPr>
      <w:r w:rsidRPr="001B18C3">
        <w:rPr>
          <w:sz w:val="22"/>
          <w:szCs w:val="22"/>
        </w:rPr>
        <w:t xml:space="preserve">Изучив документацию об аукционе, назначенном </w:t>
      </w:r>
      <w:r w:rsidRPr="001B18C3">
        <w:rPr>
          <w:b/>
          <w:sz w:val="22"/>
          <w:szCs w:val="22"/>
        </w:rPr>
        <w:t xml:space="preserve">Муниципальным унитарным предприятием </w:t>
      </w:r>
      <w:r>
        <w:rPr>
          <w:b/>
          <w:sz w:val="22"/>
          <w:szCs w:val="22"/>
        </w:rPr>
        <w:t>Единый расчетно-кассовый центр</w:t>
      </w:r>
      <w:r w:rsidRPr="001B18C3">
        <w:rPr>
          <w:b/>
          <w:sz w:val="22"/>
          <w:szCs w:val="22"/>
        </w:rPr>
        <w:t xml:space="preserve"> городского округа город Уфа Республики Башкортостан (далее </w:t>
      </w:r>
      <w:r>
        <w:rPr>
          <w:b/>
          <w:sz w:val="22"/>
          <w:szCs w:val="22"/>
        </w:rPr>
        <w:t>–</w:t>
      </w:r>
      <w:r w:rsidRPr="001B18C3">
        <w:rPr>
          <w:b/>
          <w:sz w:val="22"/>
          <w:szCs w:val="22"/>
        </w:rPr>
        <w:t xml:space="preserve"> МУП</w:t>
      </w:r>
      <w:r>
        <w:rPr>
          <w:b/>
          <w:sz w:val="22"/>
          <w:szCs w:val="22"/>
        </w:rPr>
        <w:t xml:space="preserve"> ЕРКЦ </w:t>
      </w:r>
      <w:r w:rsidRPr="001B18C3">
        <w:rPr>
          <w:b/>
          <w:sz w:val="22"/>
          <w:szCs w:val="22"/>
        </w:rPr>
        <w:t>г.</w:t>
      </w:r>
      <w:r>
        <w:rPr>
          <w:b/>
          <w:sz w:val="22"/>
          <w:szCs w:val="22"/>
        </w:rPr>
        <w:t xml:space="preserve"> </w:t>
      </w:r>
      <w:r w:rsidRPr="001B18C3">
        <w:rPr>
          <w:b/>
          <w:sz w:val="22"/>
          <w:szCs w:val="22"/>
        </w:rPr>
        <w:t>Уф</w:t>
      </w:r>
      <w:r>
        <w:rPr>
          <w:b/>
          <w:sz w:val="22"/>
          <w:szCs w:val="22"/>
        </w:rPr>
        <w:t>ы</w:t>
      </w:r>
      <w:r w:rsidRPr="001B18C3">
        <w:rPr>
          <w:b/>
          <w:sz w:val="22"/>
          <w:szCs w:val="22"/>
        </w:rPr>
        <w:t>)</w:t>
      </w:r>
      <w:r>
        <w:rPr>
          <w:b/>
          <w:sz w:val="22"/>
          <w:szCs w:val="22"/>
        </w:rPr>
        <w:t xml:space="preserve"> на </w:t>
      </w:r>
      <w:r w:rsidRPr="00E1770C">
        <w:rPr>
          <w:b/>
          <w:color w:val="FF0000"/>
        </w:rPr>
        <w:t>15.11.2023 г. в 11.00 ч.</w:t>
      </w:r>
      <w:r>
        <w:rPr>
          <w:b/>
          <w:color w:val="FF0000"/>
        </w:rPr>
        <w:t xml:space="preserve"> </w:t>
      </w:r>
      <w:r w:rsidRPr="00E10676">
        <w:t>(по уфимскому времени)</w:t>
      </w:r>
      <w:r w:rsidRPr="002C7F5D">
        <w:rPr>
          <w:sz w:val="22"/>
          <w:szCs w:val="22"/>
        </w:rPr>
        <w:t xml:space="preserve"> </w:t>
      </w:r>
      <w:r>
        <w:rPr>
          <w:sz w:val="22"/>
          <w:szCs w:val="22"/>
        </w:rPr>
        <w:t xml:space="preserve">на </w:t>
      </w:r>
      <w:r w:rsidRPr="001B18C3">
        <w:rPr>
          <w:sz w:val="22"/>
          <w:szCs w:val="22"/>
        </w:rPr>
        <w:t>право заключения договора купли – продажи недвижимого имущества,</w:t>
      </w:r>
    </w:p>
    <w:p w:rsidR="006365FA" w:rsidRPr="002C7F5D" w:rsidRDefault="006365FA" w:rsidP="006365FA">
      <w:pPr>
        <w:pStyle w:val="ConsPlusNormal"/>
        <w:widowControl/>
        <w:ind w:firstLine="0"/>
        <w:jc w:val="both"/>
        <w:rPr>
          <w:rFonts w:ascii="Times New Roman" w:hAnsi="Times New Roman" w:cs="Times New Roman"/>
          <w:sz w:val="22"/>
          <w:szCs w:val="22"/>
        </w:rPr>
      </w:pPr>
      <w:r w:rsidRPr="002C7F5D">
        <w:rPr>
          <w:rFonts w:ascii="Times New Roman" w:hAnsi="Times New Roman" w:cs="Times New Roman"/>
          <w:sz w:val="22"/>
          <w:szCs w:val="22"/>
        </w:rPr>
        <w:t>Я, _________________________________________________________________________________,</w:t>
      </w:r>
    </w:p>
    <w:p w:rsidR="006365FA" w:rsidRPr="002C7F5D" w:rsidRDefault="006365FA" w:rsidP="006365FA">
      <w:pPr>
        <w:pStyle w:val="ConsPlusNonformat"/>
        <w:widowControl/>
        <w:ind w:firstLine="709"/>
        <w:jc w:val="center"/>
        <w:rPr>
          <w:rFonts w:ascii="Times New Roman" w:hAnsi="Times New Roman" w:cs="Times New Roman"/>
          <w:sz w:val="22"/>
          <w:szCs w:val="22"/>
        </w:rPr>
      </w:pPr>
      <w:r w:rsidRPr="002C7F5D">
        <w:rPr>
          <w:rFonts w:ascii="Times New Roman" w:hAnsi="Times New Roman" w:cs="Times New Roman"/>
          <w:sz w:val="22"/>
          <w:szCs w:val="22"/>
        </w:rPr>
        <w:t>(</w:t>
      </w:r>
      <w:r w:rsidRPr="002C7F5D">
        <w:rPr>
          <w:rFonts w:ascii="Times New Roman" w:hAnsi="Times New Roman" w:cs="Times New Roman"/>
          <w:i/>
          <w:sz w:val="22"/>
          <w:szCs w:val="22"/>
        </w:rPr>
        <w:t>фамилия, имя, отчество</w:t>
      </w:r>
      <w:r w:rsidR="00C67156">
        <w:rPr>
          <w:rFonts w:ascii="Times New Roman" w:hAnsi="Times New Roman" w:cs="Times New Roman"/>
          <w:i/>
          <w:sz w:val="22"/>
          <w:szCs w:val="22"/>
        </w:rPr>
        <w:t xml:space="preserve"> (при наличии)</w:t>
      </w:r>
      <w:r w:rsidRPr="002C7F5D">
        <w:rPr>
          <w:rFonts w:ascii="Times New Roman" w:hAnsi="Times New Roman" w:cs="Times New Roman"/>
          <w:sz w:val="22"/>
          <w:szCs w:val="22"/>
        </w:rPr>
        <w:t>)</w:t>
      </w:r>
    </w:p>
    <w:p w:rsidR="006365FA" w:rsidRPr="002C7F5D" w:rsidRDefault="006365FA" w:rsidP="006365FA">
      <w:pPr>
        <w:pStyle w:val="ConsPlusNormal"/>
        <w:widowControl/>
        <w:ind w:firstLine="709"/>
        <w:jc w:val="both"/>
        <w:rPr>
          <w:rFonts w:ascii="Times New Roman" w:hAnsi="Times New Roman" w:cs="Times New Roman"/>
          <w:sz w:val="22"/>
          <w:szCs w:val="22"/>
        </w:rPr>
      </w:pPr>
      <w:proofErr w:type="gramStart"/>
      <w:r w:rsidRPr="002C7F5D">
        <w:rPr>
          <w:rFonts w:ascii="Times New Roman" w:hAnsi="Times New Roman" w:cs="Times New Roman"/>
          <w:sz w:val="22"/>
          <w:szCs w:val="22"/>
        </w:rPr>
        <w:t xml:space="preserve">зарегистрированный в качестве предпринимателя без образования юридического, лица сообщаю о согласии участвовать в открытом аукционе по лоту № ______ на условиях, установленных в извещении о проведении торгов № _____________, размещенном на сайте </w:t>
      </w:r>
      <w:hyperlink r:id="rId26" w:history="1">
        <w:r w:rsidRPr="002C7F5D">
          <w:rPr>
            <w:rStyle w:val="a9"/>
            <w:rFonts w:ascii="Times New Roman" w:hAnsi="Times New Roman"/>
            <w:sz w:val="22"/>
            <w:szCs w:val="22"/>
          </w:rPr>
          <w:t>http://torgi.gov.ru/</w:t>
        </w:r>
      </w:hyperlink>
      <w:r w:rsidRPr="002C7F5D">
        <w:rPr>
          <w:rFonts w:ascii="Times New Roman" w:hAnsi="Times New Roman" w:cs="Times New Roman"/>
          <w:sz w:val="22"/>
          <w:szCs w:val="22"/>
        </w:rPr>
        <w:t>, и в документации к данному извещению, в том числе о согласии на обработку персональных данных, предоставляемых нами в целях участия в настоящем аукционе и направляет настоящую заявку.</w:t>
      </w:r>
      <w:proofErr w:type="gramEnd"/>
    </w:p>
    <w:p w:rsidR="006365FA" w:rsidRPr="002C7F5D" w:rsidRDefault="006365FA" w:rsidP="006365FA">
      <w:pPr>
        <w:pStyle w:val="ConsPlusNormal"/>
        <w:widowControl/>
        <w:ind w:firstLine="709"/>
        <w:jc w:val="both"/>
        <w:rPr>
          <w:rFonts w:ascii="Times New Roman" w:hAnsi="Times New Roman" w:cs="Times New Roman"/>
          <w:sz w:val="22"/>
          <w:szCs w:val="22"/>
        </w:rPr>
      </w:pPr>
      <w:r w:rsidRPr="002C7F5D">
        <w:rPr>
          <w:rFonts w:ascii="Times New Roman" w:hAnsi="Times New Roman" w:cs="Times New Roman"/>
          <w:sz w:val="22"/>
          <w:szCs w:val="22"/>
        </w:rPr>
        <w:t>Информация об участнике:</w:t>
      </w:r>
    </w:p>
    <w:p w:rsidR="006365FA" w:rsidRPr="002C7F5D" w:rsidRDefault="006365FA" w:rsidP="006365FA">
      <w:pPr>
        <w:pStyle w:val="ConsPlusNormal"/>
        <w:widowControl/>
        <w:ind w:firstLine="709"/>
        <w:jc w:val="both"/>
        <w:rPr>
          <w:rFonts w:ascii="Times New Roman" w:hAnsi="Times New Roman" w:cs="Times New Roman"/>
          <w:sz w:val="22"/>
          <w:szCs w:val="22"/>
        </w:rPr>
      </w:pPr>
    </w:p>
    <w:tbl>
      <w:tblPr>
        <w:tblW w:w="9164"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3"/>
        <w:gridCol w:w="4111"/>
      </w:tblGrid>
      <w:tr w:rsidR="006365FA" w:rsidRPr="002C7F5D" w:rsidTr="00C67156">
        <w:trPr>
          <w:trHeight w:val="311"/>
        </w:trPr>
        <w:tc>
          <w:tcPr>
            <w:tcW w:w="5053" w:type="dxa"/>
          </w:tcPr>
          <w:p w:rsidR="006365FA" w:rsidRPr="002C7F5D" w:rsidRDefault="006365FA" w:rsidP="00517D23">
            <w:pPr>
              <w:pStyle w:val="ConsPlusNormal"/>
              <w:ind w:firstLine="0"/>
              <w:rPr>
                <w:rFonts w:ascii="Times New Roman" w:hAnsi="Times New Roman" w:cs="Times New Roman"/>
                <w:b/>
                <w:sz w:val="22"/>
                <w:szCs w:val="22"/>
              </w:rPr>
            </w:pPr>
            <w:r w:rsidRPr="002C7F5D">
              <w:rPr>
                <w:rFonts w:ascii="Times New Roman" w:hAnsi="Times New Roman" w:cs="Times New Roman"/>
                <w:b/>
                <w:sz w:val="22"/>
                <w:szCs w:val="22"/>
              </w:rPr>
              <w:t>Фамилия, имя, отчество</w:t>
            </w:r>
            <w:r w:rsidR="00C67156">
              <w:rPr>
                <w:rFonts w:ascii="Times New Roman" w:hAnsi="Times New Roman" w:cs="Times New Roman"/>
                <w:b/>
                <w:sz w:val="22"/>
                <w:szCs w:val="22"/>
              </w:rPr>
              <w:t xml:space="preserve"> </w:t>
            </w:r>
            <w:r w:rsidR="00C67156">
              <w:rPr>
                <w:rFonts w:ascii="Times New Roman" w:hAnsi="Times New Roman" w:cs="Times New Roman"/>
                <w:i/>
                <w:sz w:val="22"/>
                <w:szCs w:val="22"/>
              </w:rPr>
              <w:t>(при наличии)</w:t>
            </w:r>
          </w:p>
        </w:tc>
        <w:tc>
          <w:tcPr>
            <w:tcW w:w="4111" w:type="dxa"/>
          </w:tcPr>
          <w:p w:rsidR="006365FA" w:rsidRPr="002C7F5D" w:rsidRDefault="006365FA" w:rsidP="00517D23">
            <w:pPr>
              <w:pStyle w:val="ConsPlusNormal"/>
              <w:ind w:left="-50" w:firstLine="709"/>
              <w:jc w:val="both"/>
              <w:rPr>
                <w:rFonts w:ascii="Times New Roman" w:hAnsi="Times New Roman" w:cs="Times New Roman"/>
                <w:sz w:val="22"/>
                <w:szCs w:val="22"/>
              </w:rPr>
            </w:pPr>
          </w:p>
        </w:tc>
      </w:tr>
      <w:tr w:rsidR="006365FA" w:rsidRPr="002C7F5D" w:rsidTr="00C67156">
        <w:trPr>
          <w:trHeight w:val="311"/>
        </w:trPr>
        <w:tc>
          <w:tcPr>
            <w:tcW w:w="5053" w:type="dxa"/>
          </w:tcPr>
          <w:p w:rsidR="006365FA" w:rsidRPr="002C7F5D" w:rsidRDefault="006365FA" w:rsidP="00517D23">
            <w:pPr>
              <w:pStyle w:val="ConsPlusNormal"/>
              <w:ind w:firstLine="0"/>
              <w:rPr>
                <w:rFonts w:ascii="Times New Roman" w:hAnsi="Times New Roman" w:cs="Times New Roman"/>
                <w:b/>
                <w:sz w:val="22"/>
                <w:szCs w:val="22"/>
              </w:rPr>
            </w:pPr>
            <w:r w:rsidRPr="002C7F5D">
              <w:rPr>
                <w:rFonts w:ascii="Times New Roman" w:hAnsi="Times New Roman" w:cs="Times New Roman"/>
                <w:b/>
                <w:sz w:val="22"/>
                <w:szCs w:val="22"/>
              </w:rPr>
              <w:t>Паспортные данные</w:t>
            </w:r>
          </w:p>
        </w:tc>
        <w:tc>
          <w:tcPr>
            <w:tcW w:w="4111" w:type="dxa"/>
          </w:tcPr>
          <w:p w:rsidR="006365FA" w:rsidRPr="002C7F5D" w:rsidRDefault="006365FA" w:rsidP="00517D23">
            <w:pPr>
              <w:pStyle w:val="ConsPlusNormal"/>
              <w:ind w:left="-50" w:firstLine="709"/>
              <w:jc w:val="both"/>
              <w:rPr>
                <w:rFonts w:ascii="Times New Roman" w:hAnsi="Times New Roman" w:cs="Times New Roman"/>
                <w:sz w:val="22"/>
                <w:szCs w:val="22"/>
              </w:rPr>
            </w:pPr>
          </w:p>
        </w:tc>
      </w:tr>
      <w:tr w:rsidR="006365FA" w:rsidRPr="002C7F5D" w:rsidTr="00C67156">
        <w:trPr>
          <w:trHeight w:val="311"/>
        </w:trPr>
        <w:tc>
          <w:tcPr>
            <w:tcW w:w="5053" w:type="dxa"/>
          </w:tcPr>
          <w:p w:rsidR="006365FA" w:rsidRPr="002C7F5D" w:rsidRDefault="006365FA" w:rsidP="00517D23">
            <w:pPr>
              <w:pStyle w:val="ConsPlusNormal"/>
              <w:ind w:firstLine="0"/>
              <w:rPr>
                <w:rFonts w:ascii="Times New Roman" w:hAnsi="Times New Roman" w:cs="Times New Roman"/>
                <w:b/>
                <w:sz w:val="22"/>
                <w:szCs w:val="22"/>
              </w:rPr>
            </w:pPr>
            <w:r w:rsidRPr="002C7F5D">
              <w:rPr>
                <w:rFonts w:ascii="Times New Roman" w:hAnsi="Times New Roman" w:cs="Times New Roman"/>
                <w:b/>
                <w:sz w:val="22"/>
                <w:szCs w:val="22"/>
              </w:rPr>
              <w:t>Место жительства</w:t>
            </w:r>
          </w:p>
        </w:tc>
        <w:tc>
          <w:tcPr>
            <w:tcW w:w="4111" w:type="dxa"/>
          </w:tcPr>
          <w:p w:rsidR="006365FA" w:rsidRPr="002C7F5D" w:rsidRDefault="006365FA" w:rsidP="00517D23">
            <w:pPr>
              <w:pStyle w:val="ConsPlusNormal"/>
              <w:ind w:left="-50" w:firstLine="709"/>
              <w:jc w:val="both"/>
              <w:rPr>
                <w:rFonts w:ascii="Times New Roman" w:hAnsi="Times New Roman" w:cs="Times New Roman"/>
                <w:sz w:val="22"/>
                <w:szCs w:val="22"/>
              </w:rPr>
            </w:pPr>
          </w:p>
        </w:tc>
      </w:tr>
      <w:tr w:rsidR="006365FA" w:rsidRPr="002C7F5D" w:rsidTr="00C67156">
        <w:trPr>
          <w:trHeight w:val="311"/>
        </w:trPr>
        <w:tc>
          <w:tcPr>
            <w:tcW w:w="5053" w:type="dxa"/>
          </w:tcPr>
          <w:p w:rsidR="006365FA" w:rsidRPr="002C7F5D" w:rsidRDefault="006365FA" w:rsidP="00517D23">
            <w:pPr>
              <w:pStyle w:val="ConsPlusNormal"/>
              <w:ind w:left="-50" w:firstLine="0"/>
              <w:rPr>
                <w:rFonts w:ascii="Times New Roman" w:hAnsi="Times New Roman" w:cs="Times New Roman"/>
                <w:b/>
                <w:sz w:val="22"/>
                <w:szCs w:val="22"/>
              </w:rPr>
            </w:pPr>
            <w:r>
              <w:rPr>
                <w:rFonts w:ascii="Times New Roman" w:hAnsi="Times New Roman" w:cs="Times New Roman"/>
                <w:b/>
                <w:sz w:val="22"/>
                <w:szCs w:val="22"/>
              </w:rPr>
              <w:t xml:space="preserve"> </w:t>
            </w:r>
            <w:r w:rsidRPr="002C7F5D">
              <w:rPr>
                <w:rFonts w:ascii="Times New Roman" w:hAnsi="Times New Roman" w:cs="Times New Roman"/>
                <w:b/>
                <w:sz w:val="22"/>
                <w:szCs w:val="22"/>
              </w:rPr>
              <w:t>Номер контактного телефона</w:t>
            </w:r>
          </w:p>
        </w:tc>
        <w:tc>
          <w:tcPr>
            <w:tcW w:w="4111" w:type="dxa"/>
          </w:tcPr>
          <w:p w:rsidR="006365FA" w:rsidRPr="002C7F5D" w:rsidRDefault="006365FA" w:rsidP="00517D23">
            <w:pPr>
              <w:pStyle w:val="ConsPlusNormal"/>
              <w:ind w:left="-50" w:firstLine="709"/>
              <w:jc w:val="both"/>
              <w:rPr>
                <w:rFonts w:ascii="Times New Roman" w:hAnsi="Times New Roman" w:cs="Times New Roman"/>
                <w:sz w:val="22"/>
                <w:szCs w:val="22"/>
              </w:rPr>
            </w:pPr>
          </w:p>
        </w:tc>
      </w:tr>
    </w:tbl>
    <w:p w:rsidR="006365FA" w:rsidRPr="002C7F5D" w:rsidRDefault="006365FA" w:rsidP="006365FA">
      <w:pPr>
        <w:autoSpaceDE w:val="0"/>
        <w:autoSpaceDN w:val="0"/>
        <w:adjustRightInd w:val="0"/>
        <w:spacing w:after="0" w:line="240" w:lineRule="auto"/>
        <w:ind w:firstLine="540"/>
        <w:jc w:val="both"/>
        <w:rPr>
          <w:rFonts w:ascii="Times New Roman" w:hAnsi="Times New Roman"/>
          <w:lang w:eastAsia="ru-RU"/>
        </w:rPr>
      </w:pPr>
    </w:p>
    <w:p w:rsidR="006365FA" w:rsidRPr="002C7F5D" w:rsidRDefault="006365FA" w:rsidP="006365FA">
      <w:pPr>
        <w:autoSpaceDE w:val="0"/>
        <w:autoSpaceDN w:val="0"/>
        <w:adjustRightInd w:val="0"/>
        <w:spacing w:after="0" w:line="240" w:lineRule="auto"/>
        <w:ind w:firstLine="540"/>
        <w:jc w:val="both"/>
        <w:rPr>
          <w:rFonts w:ascii="Times New Roman" w:hAnsi="Times New Roman"/>
        </w:rPr>
      </w:pPr>
      <w:r w:rsidRPr="002C7F5D">
        <w:rPr>
          <w:rFonts w:ascii="Times New Roman" w:hAnsi="Times New Roman"/>
        </w:rPr>
        <w:t xml:space="preserve">Подача настоящей заявки является акцептом оферты, сделанной </w:t>
      </w:r>
      <w:r w:rsidRPr="001B18C3">
        <w:rPr>
          <w:rFonts w:ascii="Times New Roman" w:hAnsi="Times New Roman"/>
          <w:b/>
        </w:rPr>
        <w:t xml:space="preserve">МУП </w:t>
      </w:r>
      <w:r>
        <w:rPr>
          <w:rFonts w:ascii="Times New Roman" w:hAnsi="Times New Roman"/>
          <w:b/>
        </w:rPr>
        <w:t xml:space="preserve">ЕРКЦ </w:t>
      </w:r>
      <w:r w:rsidRPr="001B18C3">
        <w:rPr>
          <w:rFonts w:ascii="Times New Roman" w:hAnsi="Times New Roman"/>
          <w:b/>
        </w:rPr>
        <w:t>г.</w:t>
      </w:r>
      <w:r>
        <w:rPr>
          <w:rFonts w:ascii="Times New Roman" w:hAnsi="Times New Roman"/>
          <w:b/>
        </w:rPr>
        <w:t xml:space="preserve"> </w:t>
      </w:r>
      <w:r w:rsidRPr="001B18C3">
        <w:rPr>
          <w:rFonts w:ascii="Times New Roman" w:hAnsi="Times New Roman"/>
          <w:b/>
        </w:rPr>
        <w:t>Уф</w:t>
      </w:r>
      <w:r>
        <w:rPr>
          <w:rFonts w:ascii="Times New Roman" w:hAnsi="Times New Roman"/>
          <w:b/>
        </w:rPr>
        <w:t>ы,</w:t>
      </w:r>
      <w:r w:rsidRPr="002C7F5D">
        <w:rPr>
          <w:rFonts w:ascii="Times New Roman" w:hAnsi="Times New Roman"/>
        </w:rPr>
        <w:t xml:space="preserve"> указанн</w:t>
      </w:r>
      <w:r>
        <w:rPr>
          <w:rFonts w:ascii="Times New Roman" w:hAnsi="Times New Roman"/>
        </w:rPr>
        <w:t>ой в информационном сообщении</w:t>
      </w:r>
      <w:r w:rsidRPr="002C7F5D">
        <w:rPr>
          <w:rFonts w:ascii="Times New Roman" w:hAnsi="Times New Roman"/>
        </w:rPr>
        <w:t>.</w:t>
      </w:r>
    </w:p>
    <w:p w:rsidR="006365FA" w:rsidRPr="002C7F5D" w:rsidRDefault="006365FA" w:rsidP="006365FA">
      <w:pPr>
        <w:autoSpaceDE w:val="0"/>
        <w:autoSpaceDN w:val="0"/>
        <w:adjustRightInd w:val="0"/>
        <w:spacing w:after="0" w:line="240" w:lineRule="auto"/>
        <w:ind w:firstLine="540"/>
        <w:jc w:val="both"/>
        <w:rPr>
          <w:rFonts w:ascii="Times New Roman" w:hAnsi="Times New Roman"/>
          <w:lang w:eastAsia="ru-RU"/>
        </w:rPr>
      </w:pPr>
    </w:p>
    <w:p w:rsidR="006365FA" w:rsidRPr="00B71630" w:rsidRDefault="006365FA" w:rsidP="006365FA">
      <w:pPr>
        <w:autoSpaceDE w:val="0"/>
        <w:autoSpaceDN w:val="0"/>
        <w:adjustRightInd w:val="0"/>
        <w:spacing w:after="0" w:line="240" w:lineRule="auto"/>
        <w:ind w:firstLine="540"/>
        <w:jc w:val="both"/>
        <w:rPr>
          <w:rFonts w:ascii="Times New Roman" w:hAnsi="Times New Roman"/>
          <w:b/>
        </w:rPr>
      </w:pPr>
      <w:r w:rsidRPr="00B71630">
        <w:rPr>
          <w:rFonts w:ascii="Times New Roman" w:hAnsi="Times New Roman"/>
          <w:b/>
        </w:rPr>
        <w:t>Приложения:</w:t>
      </w:r>
    </w:p>
    <w:p w:rsidR="006365FA" w:rsidRPr="00B71630" w:rsidRDefault="006365FA" w:rsidP="006365FA">
      <w:pPr>
        <w:autoSpaceDE w:val="0"/>
        <w:autoSpaceDN w:val="0"/>
        <w:adjustRightInd w:val="0"/>
        <w:spacing w:after="0" w:line="240" w:lineRule="auto"/>
        <w:ind w:firstLine="540"/>
        <w:jc w:val="both"/>
        <w:rPr>
          <w:rFonts w:ascii="Times New Roman" w:hAnsi="Times New Roman"/>
          <w:b/>
        </w:rPr>
      </w:pPr>
      <w:r w:rsidRPr="00B71630">
        <w:rPr>
          <w:rFonts w:ascii="Times New Roman" w:hAnsi="Times New Roman"/>
        </w:rPr>
        <w:t>1.Опись документов, представляемых вместе с заявкой на участие в открытом аукционе.</w:t>
      </w:r>
    </w:p>
    <w:p w:rsidR="006365FA" w:rsidRPr="002C7F5D" w:rsidRDefault="006365FA" w:rsidP="006365FA">
      <w:pPr>
        <w:pStyle w:val="ConsNonformat"/>
        <w:widowControl/>
        <w:jc w:val="both"/>
        <w:rPr>
          <w:rFonts w:ascii="Times New Roman" w:hAnsi="Times New Roman" w:cs="Times New Roman"/>
          <w:sz w:val="22"/>
          <w:szCs w:val="22"/>
        </w:rPr>
      </w:pPr>
      <w:r w:rsidRPr="00B71630">
        <w:rPr>
          <w:rFonts w:ascii="Times New Roman" w:hAnsi="Times New Roman" w:cs="Times New Roman"/>
          <w:sz w:val="22"/>
          <w:szCs w:val="22"/>
        </w:rPr>
        <w:t xml:space="preserve">          2.Иные документы, представляемые участником в соответствии с требованиями законодательства и учредительными документами Участника </w:t>
      </w:r>
      <w:r>
        <w:rPr>
          <w:rFonts w:ascii="Times New Roman" w:hAnsi="Times New Roman" w:cs="Times New Roman"/>
          <w:sz w:val="22"/>
          <w:szCs w:val="22"/>
        </w:rPr>
        <w:t>(</w:t>
      </w:r>
      <w:r w:rsidRPr="00B71630">
        <w:rPr>
          <w:rFonts w:ascii="Times New Roman" w:hAnsi="Times New Roman" w:cs="Times New Roman"/>
          <w:sz w:val="22"/>
          <w:szCs w:val="22"/>
        </w:rPr>
        <w:t>при наличии);</w:t>
      </w:r>
    </w:p>
    <w:p w:rsidR="006365FA" w:rsidRPr="002C7F5D"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ind w:firstLine="709"/>
        <w:rPr>
          <w:rFonts w:ascii="Times New Roman" w:hAnsi="Times New Roman" w:cs="Times New Roman"/>
        </w:rPr>
      </w:pPr>
    </w:p>
    <w:p w:rsidR="006365FA" w:rsidRPr="00B028A6" w:rsidRDefault="006365FA" w:rsidP="006365FA">
      <w:pPr>
        <w:pStyle w:val="ConsPlusNonformat"/>
        <w:widowControl/>
        <w:ind w:firstLine="709"/>
        <w:rPr>
          <w:rFonts w:ascii="Times New Roman" w:hAnsi="Times New Roman" w:cs="Times New Roman"/>
          <w:sz w:val="22"/>
          <w:szCs w:val="22"/>
        </w:rPr>
      </w:pPr>
      <w:r w:rsidRPr="00B028A6">
        <w:rPr>
          <w:rFonts w:ascii="Times New Roman" w:hAnsi="Times New Roman" w:cs="Times New Roman"/>
          <w:sz w:val="22"/>
          <w:szCs w:val="22"/>
        </w:rPr>
        <w:t>___________ _________ ____________________________________________</w:t>
      </w:r>
    </w:p>
    <w:p w:rsidR="006365FA" w:rsidRPr="00E901FF" w:rsidRDefault="006365FA" w:rsidP="006365FA">
      <w:pPr>
        <w:pStyle w:val="ConsPlusNonformat"/>
        <w:widowControl/>
        <w:ind w:firstLine="709"/>
        <w:rPr>
          <w:rFonts w:ascii="Times New Roman" w:hAnsi="Times New Roman" w:cs="Times New Roman"/>
          <w:i/>
        </w:rPr>
      </w:pPr>
      <w:r w:rsidRPr="00E901FF">
        <w:rPr>
          <w:rFonts w:ascii="Times New Roman" w:hAnsi="Times New Roman" w:cs="Times New Roman"/>
          <w:i/>
        </w:rPr>
        <w:t>(подпись) (фамилия, имя, отчество</w:t>
      </w:r>
      <w:r w:rsidR="00C67156">
        <w:rPr>
          <w:rFonts w:ascii="Times New Roman" w:hAnsi="Times New Roman" w:cs="Times New Roman"/>
          <w:i/>
        </w:rPr>
        <w:t xml:space="preserve"> (при наличии)</w:t>
      </w:r>
      <w:r w:rsidRPr="00E901FF">
        <w:rPr>
          <w:rFonts w:ascii="Times New Roman" w:hAnsi="Times New Roman" w:cs="Times New Roman"/>
          <w:i/>
        </w:rPr>
        <w:t xml:space="preserve"> лица, подписавшего заявку)</w:t>
      </w:r>
    </w:p>
    <w:p w:rsidR="006365FA" w:rsidRPr="00B028A6" w:rsidRDefault="006365FA" w:rsidP="006365FA">
      <w:pPr>
        <w:pStyle w:val="ConsPlusNonformat"/>
        <w:widowControl/>
        <w:ind w:firstLine="709"/>
        <w:rPr>
          <w:rFonts w:ascii="Times New Roman" w:hAnsi="Times New Roman" w:cs="Times New Roman"/>
          <w:sz w:val="22"/>
          <w:szCs w:val="22"/>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ind w:firstLine="709"/>
        <w:jc w:val="center"/>
        <w:rPr>
          <w:rFonts w:ascii="Times New Roman" w:hAnsi="Times New Roman"/>
          <w:b/>
          <w:sz w:val="24"/>
          <w:szCs w:val="24"/>
          <w:u w:val="single"/>
        </w:rPr>
      </w:pPr>
    </w:p>
    <w:p w:rsidR="006365FA" w:rsidRDefault="006365FA" w:rsidP="006365FA">
      <w:pPr>
        <w:pStyle w:val="ConsPlusNonformat"/>
        <w:widowControl/>
        <w:rPr>
          <w:rFonts w:ascii="Times New Roman" w:hAnsi="Times New Roman"/>
          <w:b/>
          <w:sz w:val="24"/>
          <w:szCs w:val="24"/>
          <w:u w:val="single"/>
        </w:rPr>
      </w:pPr>
    </w:p>
    <w:p w:rsidR="006365FA" w:rsidRDefault="006365FA" w:rsidP="006365FA">
      <w:pPr>
        <w:pStyle w:val="ConsPlusNonformat"/>
        <w:widowControl/>
        <w:rPr>
          <w:rFonts w:ascii="Times New Roman" w:hAnsi="Times New Roman"/>
          <w:b/>
          <w:sz w:val="24"/>
          <w:szCs w:val="24"/>
          <w:u w:val="single"/>
        </w:rPr>
      </w:pPr>
    </w:p>
    <w:p w:rsidR="006365FA" w:rsidRDefault="006365FA" w:rsidP="006365FA">
      <w:pPr>
        <w:pStyle w:val="ConsPlusNonformat"/>
        <w:widowControl/>
        <w:rPr>
          <w:rFonts w:ascii="Times New Roman" w:hAnsi="Times New Roman"/>
          <w:b/>
          <w:sz w:val="24"/>
          <w:szCs w:val="24"/>
          <w:u w:val="single"/>
        </w:rPr>
      </w:pPr>
    </w:p>
    <w:p w:rsidR="006365FA" w:rsidRPr="002C7F5D" w:rsidRDefault="006365FA" w:rsidP="006365FA">
      <w:pPr>
        <w:pStyle w:val="ConsPlusNonformat"/>
        <w:widowControl/>
        <w:ind w:firstLine="709"/>
        <w:jc w:val="center"/>
        <w:rPr>
          <w:rFonts w:ascii="Times New Roman" w:hAnsi="Times New Roman" w:cs="Times New Roman"/>
          <w:b/>
          <w:sz w:val="22"/>
          <w:szCs w:val="22"/>
          <w:u w:val="single"/>
        </w:rPr>
      </w:pPr>
      <w:r w:rsidRPr="002C7F5D">
        <w:rPr>
          <w:rFonts w:ascii="Times New Roman" w:hAnsi="Times New Roman" w:cs="Times New Roman"/>
          <w:b/>
          <w:sz w:val="22"/>
          <w:szCs w:val="22"/>
          <w:u w:val="single"/>
        </w:rPr>
        <w:t>Форма заявки для участника аукциона,</w:t>
      </w:r>
      <w:r>
        <w:rPr>
          <w:rFonts w:ascii="Times New Roman" w:hAnsi="Times New Roman" w:cs="Times New Roman"/>
          <w:b/>
          <w:sz w:val="22"/>
          <w:szCs w:val="22"/>
          <w:u w:val="single"/>
        </w:rPr>
        <w:t xml:space="preserve"> </w:t>
      </w:r>
      <w:r w:rsidRPr="002C7F5D">
        <w:rPr>
          <w:rFonts w:ascii="Times New Roman" w:hAnsi="Times New Roman" w:cs="Times New Roman"/>
          <w:b/>
          <w:sz w:val="22"/>
          <w:szCs w:val="22"/>
          <w:u w:val="single"/>
        </w:rPr>
        <w:t>являющегося иным физическим лицом.</w:t>
      </w:r>
    </w:p>
    <w:p w:rsidR="006365FA" w:rsidRPr="002C7F5D" w:rsidRDefault="006365FA" w:rsidP="006365FA">
      <w:pPr>
        <w:pStyle w:val="ConsPlusNonformat"/>
        <w:widowControl/>
        <w:ind w:firstLine="709"/>
        <w:jc w:val="center"/>
        <w:rPr>
          <w:rFonts w:ascii="Times New Roman" w:hAnsi="Times New Roman" w:cs="Times New Roman"/>
          <w:b/>
          <w:sz w:val="22"/>
          <w:szCs w:val="22"/>
          <w:u w:val="single"/>
        </w:rPr>
      </w:pPr>
    </w:p>
    <w:p w:rsidR="006365FA" w:rsidRPr="002C7F5D" w:rsidRDefault="006365FA" w:rsidP="006365FA">
      <w:pPr>
        <w:pStyle w:val="ConsPlusNonformat"/>
        <w:widowControl/>
        <w:ind w:firstLine="709"/>
        <w:jc w:val="center"/>
        <w:rPr>
          <w:rFonts w:ascii="Times New Roman" w:hAnsi="Times New Roman" w:cs="Times New Roman"/>
          <w:b/>
          <w:sz w:val="22"/>
          <w:szCs w:val="22"/>
          <w:u w:val="single"/>
        </w:rPr>
      </w:pPr>
    </w:p>
    <w:p w:rsidR="006365FA" w:rsidRPr="002C7F5D" w:rsidRDefault="006365FA" w:rsidP="006365FA">
      <w:pPr>
        <w:pStyle w:val="ConsPlusNormal"/>
        <w:widowControl/>
        <w:ind w:firstLine="709"/>
        <w:jc w:val="center"/>
        <w:rPr>
          <w:rFonts w:ascii="Times New Roman" w:hAnsi="Times New Roman" w:cs="Times New Roman"/>
          <w:sz w:val="22"/>
          <w:szCs w:val="22"/>
        </w:rPr>
      </w:pPr>
      <w:r w:rsidRPr="002C7F5D">
        <w:rPr>
          <w:rFonts w:ascii="Times New Roman" w:hAnsi="Times New Roman" w:cs="Times New Roman"/>
          <w:sz w:val="22"/>
          <w:szCs w:val="22"/>
        </w:rPr>
        <w:t>«ЗАЯВКА</w:t>
      </w:r>
    </w:p>
    <w:p w:rsidR="006365FA" w:rsidRPr="002C7F5D" w:rsidRDefault="006365FA" w:rsidP="006365FA">
      <w:pPr>
        <w:pStyle w:val="ConsPlusNormal"/>
        <w:widowControl/>
        <w:ind w:firstLine="709"/>
        <w:jc w:val="right"/>
        <w:rPr>
          <w:rFonts w:ascii="Times New Roman" w:hAnsi="Times New Roman" w:cs="Times New Roman"/>
          <w:sz w:val="22"/>
          <w:szCs w:val="22"/>
        </w:rPr>
      </w:pP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r>
      <w:r w:rsidRPr="002C7F5D">
        <w:rPr>
          <w:rFonts w:ascii="Times New Roman" w:hAnsi="Times New Roman" w:cs="Times New Roman"/>
          <w:sz w:val="22"/>
          <w:szCs w:val="22"/>
        </w:rPr>
        <w:tab/>
        <w:t xml:space="preserve">     «___»______202</w:t>
      </w:r>
      <w:r>
        <w:rPr>
          <w:rFonts w:ascii="Times New Roman" w:hAnsi="Times New Roman" w:cs="Times New Roman"/>
          <w:sz w:val="22"/>
          <w:szCs w:val="22"/>
        </w:rPr>
        <w:t>3</w:t>
      </w:r>
      <w:r w:rsidRPr="002C7F5D">
        <w:rPr>
          <w:rFonts w:ascii="Times New Roman" w:hAnsi="Times New Roman" w:cs="Times New Roman"/>
          <w:sz w:val="22"/>
          <w:szCs w:val="22"/>
        </w:rPr>
        <w:t xml:space="preserve"> г.</w:t>
      </w:r>
    </w:p>
    <w:p w:rsidR="006365FA" w:rsidRPr="002C7F5D" w:rsidRDefault="006365FA" w:rsidP="006365FA">
      <w:pPr>
        <w:pStyle w:val="ConsPlusNormal"/>
        <w:widowControl/>
        <w:ind w:firstLine="709"/>
        <w:rPr>
          <w:rFonts w:ascii="Times New Roman" w:hAnsi="Times New Roman" w:cs="Times New Roman"/>
          <w:sz w:val="22"/>
          <w:szCs w:val="22"/>
        </w:rPr>
      </w:pPr>
    </w:p>
    <w:p w:rsidR="006365FA" w:rsidRPr="002C7F5D" w:rsidRDefault="006365FA" w:rsidP="006365FA">
      <w:pPr>
        <w:pStyle w:val="ConsPlusNormal"/>
        <w:widowControl/>
        <w:ind w:firstLine="709"/>
        <w:jc w:val="both"/>
        <w:rPr>
          <w:rFonts w:ascii="Times New Roman" w:hAnsi="Times New Roman" w:cs="Times New Roman"/>
          <w:sz w:val="22"/>
          <w:szCs w:val="22"/>
        </w:rPr>
      </w:pPr>
    </w:p>
    <w:p w:rsidR="006365FA" w:rsidRPr="00B71630" w:rsidRDefault="006365FA" w:rsidP="006365FA">
      <w:pPr>
        <w:pStyle w:val="af3"/>
        <w:rPr>
          <w:b/>
          <w:sz w:val="22"/>
          <w:szCs w:val="22"/>
        </w:rPr>
      </w:pPr>
      <w:r w:rsidRPr="001B18C3">
        <w:rPr>
          <w:sz w:val="22"/>
          <w:szCs w:val="22"/>
        </w:rPr>
        <w:t xml:space="preserve">Изучив документацию об аукционе, назначенном </w:t>
      </w:r>
      <w:r w:rsidRPr="001B18C3">
        <w:rPr>
          <w:b/>
          <w:sz w:val="22"/>
          <w:szCs w:val="22"/>
        </w:rPr>
        <w:t xml:space="preserve">Муниципальным унитарным предприятием </w:t>
      </w:r>
      <w:r>
        <w:rPr>
          <w:b/>
          <w:sz w:val="22"/>
          <w:szCs w:val="22"/>
        </w:rPr>
        <w:t>Единый расчетно-кассовый центр</w:t>
      </w:r>
      <w:r w:rsidRPr="001B18C3">
        <w:rPr>
          <w:b/>
          <w:sz w:val="22"/>
          <w:szCs w:val="22"/>
        </w:rPr>
        <w:t xml:space="preserve"> городского округа город Уфа Республики Башкортостан (далее </w:t>
      </w:r>
      <w:r>
        <w:rPr>
          <w:b/>
          <w:sz w:val="22"/>
          <w:szCs w:val="22"/>
        </w:rPr>
        <w:t>–</w:t>
      </w:r>
      <w:r w:rsidRPr="001B18C3">
        <w:rPr>
          <w:b/>
          <w:sz w:val="22"/>
          <w:szCs w:val="22"/>
        </w:rPr>
        <w:t xml:space="preserve"> МУП</w:t>
      </w:r>
      <w:r>
        <w:rPr>
          <w:b/>
          <w:sz w:val="22"/>
          <w:szCs w:val="22"/>
        </w:rPr>
        <w:t xml:space="preserve"> ЕРКЦ </w:t>
      </w:r>
      <w:r w:rsidRPr="001B18C3">
        <w:rPr>
          <w:b/>
          <w:sz w:val="22"/>
          <w:szCs w:val="22"/>
        </w:rPr>
        <w:t>г.</w:t>
      </w:r>
      <w:r>
        <w:rPr>
          <w:b/>
          <w:sz w:val="22"/>
          <w:szCs w:val="22"/>
        </w:rPr>
        <w:t xml:space="preserve"> </w:t>
      </w:r>
      <w:r w:rsidRPr="001B18C3">
        <w:rPr>
          <w:b/>
          <w:sz w:val="22"/>
          <w:szCs w:val="22"/>
        </w:rPr>
        <w:t>Уф</w:t>
      </w:r>
      <w:r>
        <w:rPr>
          <w:b/>
          <w:sz w:val="22"/>
          <w:szCs w:val="22"/>
        </w:rPr>
        <w:t>ы</w:t>
      </w:r>
      <w:r w:rsidRPr="001B18C3">
        <w:rPr>
          <w:b/>
          <w:sz w:val="22"/>
          <w:szCs w:val="22"/>
        </w:rPr>
        <w:t>)</w:t>
      </w:r>
      <w:r>
        <w:rPr>
          <w:b/>
          <w:sz w:val="22"/>
          <w:szCs w:val="22"/>
        </w:rPr>
        <w:t xml:space="preserve"> </w:t>
      </w:r>
      <w:r w:rsidRPr="001B18C3">
        <w:t xml:space="preserve">на </w:t>
      </w:r>
      <w:r w:rsidRPr="00E1770C">
        <w:rPr>
          <w:b/>
          <w:color w:val="FF0000"/>
        </w:rPr>
        <w:t>15.11.2023 г. в 11.00 ч.</w:t>
      </w:r>
      <w:r w:rsidRPr="00E10676">
        <w:t xml:space="preserve"> (по уфимскому времени)</w:t>
      </w:r>
      <w:r>
        <w:t xml:space="preserve"> на</w:t>
      </w:r>
      <w:r w:rsidRPr="002C7F5D">
        <w:rPr>
          <w:sz w:val="22"/>
          <w:szCs w:val="22"/>
        </w:rPr>
        <w:t xml:space="preserve"> право заключения договора </w:t>
      </w:r>
      <w:r w:rsidRPr="00B71630">
        <w:rPr>
          <w:sz w:val="22"/>
          <w:szCs w:val="22"/>
        </w:rPr>
        <w:t xml:space="preserve">купли – продажи </w:t>
      </w:r>
      <w:r>
        <w:rPr>
          <w:sz w:val="22"/>
          <w:szCs w:val="22"/>
        </w:rPr>
        <w:t>недвижимого имущества</w:t>
      </w:r>
      <w:r w:rsidRPr="00B71630">
        <w:rPr>
          <w:sz w:val="22"/>
          <w:szCs w:val="22"/>
        </w:rPr>
        <w:t>,</w:t>
      </w:r>
    </w:p>
    <w:p w:rsidR="006365FA" w:rsidRPr="002C7F5D" w:rsidRDefault="006365FA" w:rsidP="006365FA">
      <w:pPr>
        <w:pStyle w:val="ConsPlusNormal"/>
        <w:widowControl/>
        <w:ind w:firstLine="709"/>
        <w:jc w:val="both"/>
        <w:rPr>
          <w:rFonts w:ascii="Times New Roman" w:hAnsi="Times New Roman" w:cs="Times New Roman"/>
          <w:sz w:val="22"/>
          <w:szCs w:val="22"/>
        </w:rPr>
      </w:pPr>
      <w:r w:rsidRPr="002C7F5D">
        <w:rPr>
          <w:rFonts w:ascii="Times New Roman" w:hAnsi="Times New Roman" w:cs="Times New Roman"/>
          <w:sz w:val="22"/>
          <w:szCs w:val="22"/>
        </w:rPr>
        <w:t>______________________________________________________________</w:t>
      </w:r>
    </w:p>
    <w:p w:rsidR="006365FA" w:rsidRPr="00B71630" w:rsidRDefault="006365FA" w:rsidP="006365FA">
      <w:pPr>
        <w:pStyle w:val="ConsPlusNonformat"/>
        <w:widowControl/>
        <w:ind w:firstLine="709"/>
        <w:jc w:val="center"/>
        <w:rPr>
          <w:rFonts w:ascii="Times New Roman" w:hAnsi="Times New Roman" w:cs="Times New Roman"/>
          <w:i/>
        </w:rPr>
      </w:pPr>
      <w:r w:rsidRPr="00B71630">
        <w:rPr>
          <w:rFonts w:ascii="Times New Roman" w:hAnsi="Times New Roman" w:cs="Times New Roman"/>
          <w:i/>
        </w:rPr>
        <w:t>(фамилия, имя, отчество)</w:t>
      </w:r>
    </w:p>
    <w:p w:rsidR="006365FA" w:rsidRPr="002C7F5D" w:rsidRDefault="006365FA" w:rsidP="006365FA">
      <w:pPr>
        <w:pStyle w:val="ConsPlusNormal"/>
        <w:widowControl/>
        <w:ind w:firstLine="709"/>
        <w:jc w:val="both"/>
        <w:rPr>
          <w:rFonts w:ascii="Times New Roman" w:hAnsi="Times New Roman" w:cs="Times New Roman"/>
          <w:sz w:val="22"/>
          <w:szCs w:val="22"/>
        </w:rPr>
      </w:pPr>
      <w:r w:rsidRPr="002C7F5D">
        <w:rPr>
          <w:rFonts w:ascii="Times New Roman" w:hAnsi="Times New Roman" w:cs="Times New Roman"/>
          <w:sz w:val="22"/>
          <w:szCs w:val="22"/>
        </w:rPr>
        <w:t xml:space="preserve"> сообщаю о согласии участвовать в открытом аукционе по лоту </w:t>
      </w:r>
      <w:r w:rsidRPr="00E35371">
        <w:rPr>
          <w:rFonts w:ascii="Times New Roman" w:hAnsi="Times New Roman" w:cs="Times New Roman"/>
          <w:sz w:val="22"/>
          <w:szCs w:val="22"/>
        </w:rPr>
        <w:t>№ ______</w:t>
      </w:r>
      <w:r w:rsidRPr="002C7F5D">
        <w:rPr>
          <w:rFonts w:ascii="Times New Roman" w:hAnsi="Times New Roman" w:cs="Times New Roman"/>
          <w:sz w:val="22"/>
          <w:szCs w:val="22"/>
        </w:rPr>
        <w:t xml:space="preserve"> на условиях, установленных в извещении о проведении торгов № _____________, размещенном на сайте </w:t>
      </w:r>
      <w:hyperlink r:id="rId27" w:history="1">
        <w:r w:rsidRPr="002C7F5D">
          <w:rPr>
            <w:rStyle w:val="a9"/>
            <w:rFonts w:ascii="Times New Roman" w:hAnsi="Times New Roman"/>
            <w:sz w:val="22"/>
            <w:szCs w:val="22"/>
          </w:rPr>
          <w:t>http://torgi.gov.ru/</w:t>
        </w:r>
      </w:hyperlink>
      <w:r w:rsidRPr="002C7F5D">
        <w:rPr>
          <w:rFonts w:ascii="Times New Roman" w:hAnsi="Times New Roman" w:cs="Times New Roman"/>
          <w:sz w:val="22"/>
          <w:szCs w:val="22"/>
        </w:rPr>
        <w:t xml:space="preserve">, и в документации к данному </w:t>
      </w:r>
      <w:proofErr w:type="gramStart"/>
      <w:r w:rsidRPr="002C7F5D">
        <w:rPr>
          <w:rFonts w:ascii="Times New Roman" w:hAnsi="Times New Roman" w:cs="Times New Roman"/>
          <w:sz w:val="22"/>
          <w:szCs w:val="22"/>
        </w:rPr>
        <w:t>извещению</w:t>
      </w:r>
      <w:proofErr w:type="gramEnd"/>
      <w:r w:rsidRPr="002C7F5D">
        <w:rPr>
          <w:rFonts w:ascii="Times New Roman" w:hAnsi="Times New Roman" w:cs="Times New Roman"/>
          <w:sz w:val="22"/>
          <w:szCs w:val="22"/>
        </w:rPr>
        <w:t xml:space="preserve"> в том числе о согласии на обработку персональных данных, предоставляемых нами в целях участия в настоящем аукционе и направляет настоящую заявку.</w:t>
      </w:r>
    </w:p>
    <w:p w:rsidR="006365FA" w:rsidRPr="002C7F5D" w:rsidRDefault="006365FA" w:rsidP="006365FA">
      <w:pPr>
        <w:pStyle w:val="ConsPlusNormal"/>
        <w:widowControl/>
        <w:ind w:firstLine="709"/>
        <w:jc w:val="both"/>
        <w:rPr>
          <w:rFonts w:ascii="Times New Roman" w:hAnsi="Times New Roman" w:cs="Times New Roman"/>
          <w:sz w:val="22"/>
          <w:szCs w:val="22"/>
        </w:rPr>
      </w:pPr>
      <w:r w:rsidRPr="002C7F5D">
        <w:rPr>
          <w:rFonts w:ascii="Times New Roman" w:hAnsi="Times New Roman" w:cs="Times New Roman"/>
          <w:sz w:val="22"/>
          <w:szCs w:val="22"/>
        </w:rPr>
        <w:t>Информация об участнике:</w:t>
      </w:r>
    </w:p>
    <w:p w:rsidR="006365FA" w:rsidRPr="002C7F5D" w:rsidRDefault="006365FA" w:rsidP="006365FA">
      <w:pPr>
        <w:pStyle w:val="ConsPlusNormal"/>
        <w:widowControl/>
        <w:ind w:firstLine="709"/>
        <w:jc w:val="both"/>
        <w:rPr>
          <w:rFonts w:ascii="Times New Roman" w:hAnsi="Times New Roman" w:cs="Times New Roman"/>
          <w:sz w:val="22"/>
          <w:szCs w:val="22"/>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6228"/>
      </w:tblGrid>
      <w:tr w:rsidR="006365FA" w:rsidRPr="002C7F5D" w:rsidTr="00517D23">
        <w:trPr>
          <w:trHeight w:val="265"/>
        </w:trPr>
        <w:tc>
          <w:tcPr>
            <w:tcW w:w="3138" w:type="dxa"/>
          </w:tcPr>
          <w:p w:rsidR="006365FA" w:rsidRPr="002C7F5D" w:rsidRDefault="006365FA" w:rsidP="00517D23">
            <w:pPr>
              <w:pStyle w:val="ConsPlusNormal"/>
              <w:ind w:left="19" w:firstLine="0"/>
              <w:rPr>
                <w:rFonts w:ascii="Times New Roman" w:hAnsi="Times New Roman" w:cs="Times New Roman"/>
                <w:b/>
                <w:sz w:val="22"/>
                <w:szCs w:val="22"/>
              </w:rPr>
            </w:pPr>
            <w:r w:rsidRPr="002C7F5D">
              <w:rPr>
                <w:rFonts w:ascii="Times New Roman" w:hAnsi="Times New Roman" w:cs="Times New Roman"/>
                <w:b/>
                <w:sz w:val="22"/>
                <w:szCs w:val="22"/>
              </w:rPr>
              <w:t>Фамилия, имя, отчество</w:t>
            </w:r>
          </w:p>
        </w:tc>
        <w:tc>
          <w:tcPr>
            <w:tcW w:w="6228" w:type="dxa"/>
          </w:tcPr>
          <w:p w:rsidR="006365FA" w:rsidRPr="002C7F5D" w:rsidRDefault="006365FA" w:rsidP="00517D23">
            <w:pPr>
              <w:pStyle w:val="ConsPlusNormal"/>
              <w:ind w:left="19" w:firstLine="709"/>
              <w:jc w:val="both"/>
              <w:rPr>
                <w:rFonts w:ascii="Times New Roman" w:hAnsi="Times New Roman" w:cs="Times New Roman"/>
                <w:sz w:val="22"/>
                <w:szCs w:val="22"/>
              </w:rPr>
            </w:pPr>
          </w:p>
        </w:tc>
      </w:tr>
      <w:tr w:rsidR="006365FA" w:rsidRPr="002C7F5D" w:rsidTr="00517D23">
        <w:trPr>
          <w:trHeight w:val="265"/>
        </w:trPr>
        <w:tc>
          <w:tcPr>
            <w:tcW w:w="3138" w:type="dxa"/>
          </w:tcPr>
          <w:p w:rsidR="006365FA" w:rsidRPr="002C7F5D" w:rsidRDefault="006365FA" w:rsidP="00517D23">
            <w:pPr>
              <w:pStyle w:val="ConsPlusNormal"/>
              <w:ind w:firstLine="0"/>
              <w:rPr>
                <w:rFonts w:ascii="Times New Roman" w:hAnsi="Times New Roman" w:cs="Times New Roman"/>
                <w:b/>
                <w:sz w:val="22"/>
                <w:szCs w:val="22"/>
              </w:rPr>
            </w:pPr>
            <w:r w:rsidRPr="002C7F5D">
              <w:rPr>
                <w:rFonts w:ascii="Times New Roman" w:hAnsi="Times New Roman" w:cs="Times New Roman"/>
                <w:b/>
                <w:sz w:val="22"/>
                <w:szCs w:val="22"/>
              </w:rPr>
              <w:t>Паспортные данные</w:t>
            </w:r>
          </w:p>
        </w:tc>
        <w:tc>
          <w:tcPr>
            <w:tcW w:w="6228" w:type="dxa"/>
          </w:tcPr>
          <w:p w:rsidR="006365FA" w:rsidRPr="002C7F5D" w:rsidRDefault="006365FA" w:rsidP="00517D23">
            <w:pPr>
              <w:pStyle w:val="ConsPlusNormal"/>
              <w:ind w:left="19" w:firstLine="709"/>
              <w:jc w:val="both"/>
              <w:rPr>
                <w:rFonts w:ascii="Times New Roman" w:hAnsi="Times New Roman" w:cs="Times New Roman"/>
                <w:sz w:val="22"/>
                <w:szCs w:val="22"/>
              </w:rPr>
            </w:pPr>
          </w:p>
        </w:tc>
      </w:tr>
      <w:tr w:rsidR="006365FA" w:rsidRPr="002C7F5D" w:rsidTr="00517D23">
        <w:trPr>
          <w:trHeight w:val="265"/>
        </w:trPr>
        <w:tc>
          <w:tcPr>
            <w:tcW w:w="3138" w:type="dxa"/>
          </w:tcPr>
          <w:p w:rsidR="006365FA" w:rsidRPr="002C7F5D" w:rsidRDefault="006365FA" w:rsidP="00517D23">
            <w:pPr>
              <w:pStyle w:val="ConsPlusNormal"/>
              <w:ind w:firstLine="0"/>
              <w:rPr>
                <w:rFonts w:ascii="Times New Roman" w:hAnsi="Times New Roman" w:cs="Times New Roman"/>
                <w:b/>
                <w:sz w:val="22"/>
                <w:szCs w:val="22"/>
              </w:rPr>
            </w:pPr>
            <w:r w:rsidRPr="002C7F5D">
              <w:rPr>
                <w:rFonts w:ascii="Times New Roman" w:hAnsi="Times New Roman" w:cs="Times New Roman"/>
                <w:b/>
                <w:sz w:val="22"/>
                <w:szCs w:val="22"/>
              </w:rPr>
              <w:t>Место жительства</w:t>
            </w:r>
          </w:p>
        </w:tc>
        <w:tc>
          <w:tcPr>
            <w:tcW w:w="6228" w:type="dxa"/>
          </w:tcPr>
          <w:p w:rsidR="006365FA" w:rsidRPr="002C7F5D" w:rsidRDefault="006365FA" w:rsidP="00517D23">
            <w:pPr>
              <w:pStyle w:val="ConsPlusNormal"/>
              <w:ind w:left="19" w:firstLine="709"/>
              <w:jc w:val="both"/>
              <w:rPr>
                <w:rFonts w:ascii="Times New Roman" w:hAnsi="Times New Roman" w:cs="Times New Roman"/>
                <w:sz w:val="22"/>
                <w:szCs w:val="22"/>
              </w:rPr>
            </w:pPr>
          </w:p>
        </w:tc>
      </w:tr>
      <w:tr w:rsidR="006365FA" w:rsidRPr="002C7F5D" w:rsidTr="00517D23">
        <w:trPr>
          <w:trHeight w:val="265"/>
        </w:trPr>
        <w:tc>
          <w:tcPr>
            <w:tcW w:w="3138" w:type="dxa"/>
          </w:tcPr>
          <w:p w:rsidR="006365FA" w:rsidRPr="002C7F5D" w:rsidRDefault="006365FA" w:rsidP="00517D23">
            <w:pPr>
              <w:pStyle w:val="ConsPlusNormal"/>
              <w:ind w:left="19" w:firstLine="0"/>
              <w:rPr>
                <w:rFonts w:ascii="Times New Roman" w:hAnsi="Times New Roman" w:cs="Times New Roman"/>
                <w:b/>
                <w:sz w:val="22"/>
                <w:szCs w:val="22"/>
              </w:rPr>
            </w:pPr>
            <w:r w:rsidRPr="002C7F5D">
              <w:rPr>
                <w:rFonts w:ascii="Times New Roman" w:hAnsi="Times New Roman" w:cs="Times New Roman"/>
                <w:b/>
                <w:sz w:val="22"/>
                <w:szCs w:val="22"/>
              </w:rPr>
              <w:t>Номер контактного телефона</w:t>
            </w:r>
          </w:p>
        </w:tc>
        <w:tc>
          <w:tcPr>
            <w:tcW w:w="6228" w:type="dxa"/>
          </w:tcPr>
          <w:p w:rsidR="006365FA" w:rsidRPr="002C7F5D" w:rsidRDefault="006365FA" w:rsidP="00517D23">
            <w:pPr>
              <w:pStyle w:val="ConsPlusNormal"/>
              <w:ind w:left="19" w:firstLine="709"/>
              <w:jc w:val="both"/>
              <w:rPr>
                <w:rFonts w:ascii="Times New Roman" w:hAnsi="Times New Roman" w:cs="Times New Roman"/>
                <w:sz w:val="22"/>
                <w:szCs w:val="22"/>
              </w:rPr>
            </w:pPr>
          </w:p>
        </w:tc>
      </w:tr>
    </w:tbl>
    <w:p w:rsidR="006365FA" w:rsidRPr="002C7F5D" w:rsidRDefault="006365FA" w:rsidP="006365FA">
      <w:pPr>
        <w:autoSpaceDE w:val="0"/>
        <w:autoSpaceDN w:val="0"/>
        <w:adjustRightInd w:val="0"/>
        <w:spacing w:after="0" w:line="240" w:lineRule="auto"/>
        <w:ind w:firstLine="540"/>
        <w:jc w:val="both"/>
        <w:rPr>
          <w:rFonts w:ascii="Times New Roman" w:hAnsi="Times New Roman"/>
          <w:lang w:eastAsia="ru-RU"/>
        </w:rPr>
      </w:pPr>
    </w:p>
    <w:p w:rsidR="006365FA" w:rsidRPr="002C7F5D" w:rsidRDefault="006365FA" w:rsidP="006365FA">
      <w:pPr>
        <w:autoSpaceDE w:val="0"/>
        <w:autoSpaceDN w:val="0"/>
        <w:adjustRightInd w:val="0"/>
        <w:spacing w:after="0" w:line="240" w:lineRule="auto"/>
        <w:ind w:firstLine="540"/>
        <w:jc w:val="both"/>
        <w:rPr>
          <w:rFonts w:ascii="Times New Roman" w:hAnsi="Times New Roman"/>
          <w:b/>
        </w:rPr>
      </w:pPr>
      <w:r w:rsidRPr="002C7F5D">
        <w:rPr>
          <w:rFonts w:ascii="Times New Roman" w:hAnsi="Times New Roman"/>
        </w:rPr>
        <w:t xml:space="preserve">Подача настоящей заявки является акцептом оферты, сделанной </w:t>
      </w:r>
      <w:r w:rsidRPr="001B18C3">
        <w:rPr>
          <w:rFonts w:ascii="Times New Roman" w:hAnsi="Times New Roman"/>
          <w:b/>
        </w:rPr>
        <w:t xml:space="preserve">МУП </w:t>
      </w:r>
      <w:r>
        <w:rPr>
          <w:rFonts w:ascii="Times New Roman" w:hAnsi="Times New Roman"/>
          <w:b/>
        </w:rPr>
        <w:t xml:space="preserve">ЕРКЦ </w:t>
      </w:r>
      <w:r w:rsidRPr="001B18C3">
        <w:rPr>
          <w:rFonts w:ascii="Times New Roman" w:hAnsi="Times New Roman"/>
          <w:b/>
        </w:rPr>
        <w:t>г.</w:t>
      </w:r>
      <w:r>
        <w:rPr>
          <w:rFonts w:ascii="Times New Roman" w:hAnsi="Times New Roman"/>
          <w:b/>
        </w:rPr>
        <w:t xml:space="preserve"> </w:t>
      </w:r>
      <w:r w:rsidRPr="001B18C3">
        <w:rPr>
          <w:rFonts w:ascii="Times New Roman" w:hAnsi="Times New Roman"/>
          <w:b/>
        </w:rPr>
        <w:t>Уф</w:t>
      </w:r>
      <w:r>
        <w:rPr>
          <w:rFonts w:ascii="Times New Roman" w:hAnsi="Times New Roman"/>
          <w:b/>
        </w:rPr>
        <w:t>ы,</w:t>
      </w:r>
      <w:r w:rsidRPr="002C7F5D">
        <w:rPr>
          <w:rFonts w:ascii="Times New Roman" w:hAnsi="Times New Roman"/>
        </w:rPr>
        <w:t xml:space="preserve"> указанн</w:t>
      </w:r>
      <w:r>
        <w:rPr>
          <w:rFonts w:ascii="Times New Roman" w:hAnsi="Times New Roman"/>
        </w:rPr>
        <w:t>ой в информационном сообщении</w:t>
      </w:r>
      <w:r w:rsidRPr="002C7F5D">
        <w:rPr>
          <w:rFonts w:ascii="Times New Roman" w:hAnsi="Times New Roman"/>
        </w:rPr>
        <w:t>.</w:t>
      </w:r>
    </w:p>
    <w:p w:rsidR="006365FA" w:rsidRPr="002C7F5D" w:rsidRDefault="006365FA" w:rsidP="006365FA">
      <w:pPr>
        <w:autoSpaceDE w:val="0"/>
        <w:autoSpaceDN w:val="0"/>
        <w:adjustRightInd w:val="0"/>
        <w:spacing w:after="0" w:line="240" w:lineRule="auto"/>
        <w:ind w:firstLine="540"/>
        <w:jc w:val="both"/>
        <w:rPr>
          <w:rFonts w:ascii="Times New Roman" w:hAnsi="Times New Roman"/>
        </w:rPr>
      </w:pPr>
    </w:p>
    <w:p w:rsidR="006365FA" w:rsidRPr="002C7F5D" w:rsidRDefault="006365FA" w:rsidP="006365FA">
      <w:pPr>
        <w:autoSpaceDE w:val="0"/>
        <w:autoSpaceDN w:val="0"/>
        <w:adjustRightInd w:val="0"/>
        <w:spacing w:after="0" w:line="240" w:lineRule="auto"/>
        <w:ind w:firstLine="540"/>
        <w:jc w:val="both"/>
        <w:rPr>
          <w:rFonts w:ascii="Times New Roman" w:hAnsi="Times New Roman"/>
          <w:b/>
        </w:rPr>
      </w:pPr>
      <w:r w:rsidRPr="002C7F5D">
        <w:rPr>
          <w:rFonts w:ascii="Times New Roman" w:hAnsi="Times New Roman"/>
          <w:b/>
        </w:rPr>
        <w:t>Приложения:</w:t>
      </w:r>
    </w:p>
    <w:p w:rsidR="006365FA" w:rsidRPr="00B71630" w:rsidRDefault="006365FA" w:rsidP="006365FA">
      <w:pPr>
        <w:autoSpaceDE w:val="0"/>
        <w:autoSpaceDN w:val="0"/>
        <w:adjustRightInd w:val="0"/>
        <w:spacing w:after="0" w:line="240" w:lineRule="auto"/>
        <w:ind w:firstLine="540"/>
        <w:jc w:val="both"/>
        <w:rPr>
          <w:rFonts w:ascii="Times New Roman" w:hAnsi="Times New Roman"/>
          <w:b/>
        </w:rPr>
      </w:pPr>
      <w:r w:rsidRPr="00B71630">
        <w:rPr>
          <w:rFonts w:ascii="Times New Roman" w:hAnsi="Times New Roman"/>
        </w:rPr>
        <w:t>1.Опись документов, представляемых вместе с заявкой на участие в открытом аукционе по продаже муниципального имущества.</w:t>
      </w:r>
    </w:p>
    <w:p w:rsidR="006365FA" w:rsidRPr="002C7F5D" w:rsidRDefault="006365FA" w:rsidP="006365FA">
      <w:pPr>
        <w:pStyle w:val="ConsNonformat"/>
        <w:widowControl/>
        <w:jc w:val="both"/>
        <w:rPr>
          <w:rFonts w:ascii="Times New Roman" w:hAnsi="Times New Roman" w:cs="Times New Roman"/>
          <w:sz w:val="22"/>
          <w:szCs w:val="22"/>
        </w:rPr>
      </w:pPr>
      <w:r w:rsidRPr="00B71630">
        <w:rPr>
          <w:rFonts w:ascii="Times New Roman" w:hAnsi="Times New Roman" w:cs="Times New Roman"/>
          <w:sz w:val="22"/>
          <w:szCs w:val="22"/>
        </w:rPr>
        <w:t xml:space="preserve">          2.Иные документы, представляемые участником в соответствии с требованиями законодательства и учредительными документами Участника (</w:t>
      </w:r>
      <w:r w:rsidRPr="00B71630">
        <w:rPr>
          <w:rFonts w:ascii="Times New Roman" w:hAnsi="Times New Roman" w:cs="Times New Roman"/>
          <w:i/>
          <w:sz w:val="22"/>
          <w:szCs w:val="22"/>
        </w:rPr>
        <w:t>при наличии</w:t>
      </w:r>
      <w:r w:rsidRPr="00B71630">
        <w:rPr>
          <w:rFonts w:ascii="Times New Roman" w:hAnsi="Times New Roman" w:cs="Times New Roman"/>
          <w:sz w:val="22"/>
          <w:szCs w:val="22"/>
        </w:rPr>
        <w:t>).</w:t>
      </w:r>
    </w:p>
    <w:p w:rsidR="006365FA" w:rsidRPr="007F392C" w:rsidRDefault="006365FA" w:rsidP="006365FA">
      <w:pPr>
        <w:pStyle w:val="ConsNonformat"/>
        <w:widowControl/>
        <w:jc w:val="both"/>
        <w:rPr>
          <w:rFonts w:ascii="Times New Roman" w:hAnsi="Times New Roman" w:cs="Times New Roman"/>
          <w:color w:val="FF0000"/>
          <w:sz w:val="22"/>
          <w:szCs w:val="22"/>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rPr>
          <w:rFonts w:ascii="Times New Roman" w:hAnsi="Times New Roman" w:cs="Times New Roman"/>
        </w:rPr>
      </w:pPr>
    </w:p>
    <w:p w:rsidR="006365FA" w:rsidRDefault="006365FA" w:rsidP="006365FA">
      <w:pPr>
        <w:pStyle w:val="ConsPlusNonformat"/>
        <w:widowControl/>
        <w:ind w:firstLine="709"/>
        <w:rPr>
          <w:rFonts w:ascii="Times New Roman" w:hAnsi="Times New Roman" w:cs="Times New Roman"/>
        </w:rPr>
      </w:pPr>
      <w:r>
        <w:rPr>
          <w:rFonts w:ascii="Times New Roman" w:hAnsi="Times New Roman" w:cs="Times New Roman"/>
        </w:rPr>
        <w:t>_________ ____________________________________________</w:t>
      </w:r>
    </w:p>
    <w:p w:rsidR="006365FA" w:rsidRDefault="006365FA" w:rsidP="006365FA">
      <w:pPr>
        <w:pStyle w:val="ConsPlusNonformat"/>
        <w:widowControl/>
        <w:ind w:firstLine="709"/>
        <w:rPr>
          <w:rFonts w:ascii="Times New Roman" w:hAnsi="Times New Roman" w:cs="Times New Roman"/>
        </w:rPr>
      </w:pPr>
      <w:r>
        <w:rPr>
          <w:rFonts w:ascii="Times New Roman" w:hAnsi="Times New Roman" w:cs="Times New Roman"/>
        </w:rPr>
        <w:t xml:space="preserve">(подпись) (фамилия, имя, отчество </w:t>
      </w:r>
      <w:r w:rsidR="00C67156" w:rsidRPr="00C67156">
        <w:rPr>
          <w:rFonts w:ascii="Times New Roman" w:hAnsi="Times New Roman" w:cs="Times New Roman"/>
          <w:i/>
        </w:rPr>
        <w:t>(при наличии)</w:t>
      </w:r>
      <w:r w:rsidR="00C67156">
        <w:rPr>
          <w:rFonts w:ascii="Times New Roman" w:hAnsi="Times New Roman" w:cs="Times New Roman"/>
        </w:rPr>
        <w:t xml:space="preserve"> </w:t>
      </w:r>
      <w:r>
        <w:rPr>
          <w:rFonts w:ascii="Times New Roman" w:hAnsi="Times New Roman" w:cs="Times New Roman"/>
        </w:rPr>
        <w:t>лица, подписавшего заявку)</w:t>
      </w:r>
    </w:p>
    <w:p w:rsidR="00E970CB" w:rsidRPr="00E970CB" w:rsidRDefault="00E970CB" w:rsidP="00E970CB">
      <w:pPr>
        <w:spacing w:after="0" w:line="240" w:lineRule="auto"/>
        <w:ind w:firstLine="708"/>
        <w:jc w:val="both"/>
        <w:rPr>
          <w:rFonts w:ascii="Times New Roman" w:hAnsi="Times New Roman"/>
          <w:b/>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r w:rsidRPr="007232F5">
        <w:rPr>
          <w:rFonts w:ascii="Times New Roman" w:hAnsi="Times New Roman"/>
          <w:sz w:val="24"/>
          <w:szCs w:val="24"/>
        </w:rPr>
        <w:br w:type="page"/>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sidR="00B719BB">
        <w:rPr>
          <w:rFonts w:ascii="Times New Roman" w:hAnsi="Times New Roman"/>
          <w:sz w:val="24"/>
          <w:szCs w:val="24"/>
        </w:rPr>
        <w:t xml:space="preserve">№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006365FA">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793E83">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6365FA" w:rsidRPr="00C06CFA" w:rsidRDefault="006365FA" w:rsidP="006365FA">
      <w:pPr>
        <w:pStyle w:val="ConsPlusNormal"/>
        <w:widowControl/>
        <w:ind w:firstLine="540"/>
        <w:jc w:val="both"/>
        <w:rPr>
          <w:rFonts w:ascii="Times New Roman" w:hAnsi="Times New Roman" w:cs="Times New Roman"/>
          <w:sz w:val="22"/>
          <w:szCs w:val="22"/>
        </w:rPr>
      </w:pPr>
    </w:p>
    <w:p w:rsidR="006365FA" w:rsidRPr="00C06CFA" w:rsidRDefault="006365FA" w:rsidP="006365FA">
      <w:pPr>
        <w:pStyle w:val="ConsPlusNormal"/>
        <w:widowControl/>
        <w:ind w:firstLine="540"/>
        <w:jc w:val="both"/>
        <w:rPr>
          <w:rFonts w:ascii="Times New Roman" w:hAnsi="Times New Roman" w:cs="Times New Roman"/>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6519"/>
        <w:gridCol w:w="2376"/>
      </w:tblGrid>
      <w:tr w:rsidR="006365FA" w:rsidRPr="00C06CFA" w:rsidTr="00517D23">
        <w:tc>
          <w:tcPr>
            <w:tcW w:w="673" w:type="dxa"/>
          </w:tcPr>
          <w:p w:rsidR="006365FA" w:rsidRPr="001B18C3" w:rsidRDefault="006365FA" w:rsidP="00517D23">
            <w:pPr>
              <w:pStyle w:val="ConsPlusNormal"/>
              <w:widowControl/>
              <w:ind w:firstLine="0"/>
              <w:jc w:val="both"/>
              <w:rPr>
                <w:rFonts w:ascii="Times New Roman" w:hAnsi="Times New Roman" w:cs="Times New Roman"/>
                <w:b/>
                <w:sz w:val="22"/>
                <w:szCs w:val="22"/>
              </w:rPr>
            </w:pPr>
            <w:r w:rsidRPr="001B18C3">
              <w:rPr>
                <w:rFonts w:ascii="Times New Roman" w:hAnsi="Times New Roman" w:cs="Times New Roman"/>
                <w:b/>
                <w:sz w:val="22"/>
                <w:szCs w:val="22"/>
              </w:rPr>
              <w:t xml:space="preserve">№ </w:t>
            </w:r>
            <w:proofErr w:type="gramStart"/>
            <w:r w:rsidRPr="001B18C3">
              <w:rPr>
                <w:rFonts w:ascii="Times New Roman" w:hAnsi="Times New Roman" w:cs="Times New Roman"/>
                <w:b/>
                <w:sz w:val="22"/>
                <w:szCs w:val="22"/>
              </w:rPr>
              <w:t>п</w:t>
            </w:r>
            <w:proofErr w:type="gramEnd"/>
            <w:r w:rsidRPr="001B18C3">
              <w:rPr>
                <w:rFonts w:ascii="Times New Roman" w:hAnsi="Times New Roman" w:cs="Times New Roman"/>
                <w:b/>
                <w:sz w:val="22"/>
                <w:szCs w:val="22"/>
              </w:rPr>
              <w:t>/п</w:t>
            </w:r>
          </w:p>
        </w:tc>
        <w:tc>
          <w:tcPr>
            <w:tcW w:w="6519" w:type="dxa"/>
          </w:tcPr>
          <w:p w:rsidR="006365FA" w:rsidRPr="001B18C3" w:rsidRDefault="006365FA" w:rsidP="00517D23">
            <w:pPr>
              <w:pStyle w:val="ConsPlusNormal"/>
              <w:widowControl/>
              <w:ind w:firstLine="0"/>
              <w:jc w:val="both"/>
              <w:rPr>
                <w:rFonts w:ascii="Times New Roman" w:hAnsi="Times New Roman" w:cs="Times New Roman"/>
                <w:b/>
                <w:sz w:val="22"/>
                <w:szCs w:val="22"/>
              </w:rPr>
            </w:pPr>
            <w:r w:rsidRPr="001B18C3">
              <w:rPr>
                <w:rFonts w:ascii="Times New Roman" w:hAnsi="Times New Roman" w:cs="Times New Roman"/>
                <w:b/>
                <w:sz w:val="22"/>
                <w:szCs w:val="22"/>
              </w:rPr>
              <w:t>Наименование документов</w:t>
            </w:r>
          </w:p>
        </w:tc>
        <w:tc>
          <w:tcPr>
            <w:tcW w:w="2376" w:type="dxa"/>
          </w:tcPr>
          <w:p w:rsidR="006365FA" w:rsidRPr="001B18C3" w:rsidRDefault="006365FA" w:rsidP="00517D23">
            <w:pPr>
              <w:pStyle w:val="ConsPlusNormal"/>
              <w:widowControl/>
              <w:ind w:firstLine="0"/>
              <w:jc w:val="both"/>
              <w:rPr>
                <w:rFonts w:ascii="Times New Roman" w:hAnsi="Times New Roman" w:cs="Times New Roman"/>
                <w:b/>
                <w:sz w:val="22"/>
                <w:szCs w:val="22"/>
              </w:rPr>
            </w:pPr>
            <w:r w:rsidRPr="001B18C3">
              <w:rPr>
                <w:rFonts w:ascii="Times New Roman" w:hAnsi="Times New Roman" w:cs="Times New Roman"/>
                <w:b/>
                <w:sz w:val="22"/>
                <w:szCs w:val="22"/>
              </w:rPr>
              <w:t>Кол-во листов</w:t>
            </w: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2</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4</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5</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6</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2B34D8" w:rsidRDefault="006365FA" w:rsidP="00517D23">
            <w:pPr>
              <w:pStyle w:val="ConsPlusNormal"/>
              <w:widowControl/>
              <w:ind w:firstLine="0"/>
              <w:jc w:val="both"/>
              <w:rPr>
                <w:rFonts w:ascii="Times New Roman" w:hAnsi="Times New Roman" w:cs="Times New Roman"/>
                <w:color w:val="FF0000"/>
                <w:sz w:val="22"/>
                <w:szCs w:val="22"/>
              </w:rPr>
            </w:pPr>
            <w:r w:rsidRPr="002B34D8">
              <w:rPr>
                <w:rFonts w:ascii="Times New Roman" w:hAnsi="Times New Roman" w:cs="Times New Roman"/>
                <w:color w:val="FF0000"/>
                <w:sz w:val="22"/>
                <w:szCs w:val="22"/>
              </w:rPr>
              <w:t>…</w:t>
            </w: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r w:rsidR="006365FA" w:rsidRPr="00C06CFA" w:rsidTr="00517D23">
        <w:tc>
          <w:tcPr>
            <w:tcW w:w="673"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c>
          <w:tcPr>
            <w:tcW w:w="6519" w:type="dxa"/>
          </w:tcPr>
          <w:p w:rsidR="006365FA" w:rsidRPr="00C06CFA" w:rsidRDefault="006365FA" w:rsidP="00517D23">
            <w:pPr>
              <w:pStyle w:val="ConsPlusNormal"/>
              <w:widowControl/>
              <w:ind w:firstLine="0"/>
              <w:jc w:val="both"/>
              <w:rPr>
                <w:rFonts w:ascii="Times New Roman" w:hAnsi="Times New Roman" w:cs="Times New Roman"/>
                <w:sz w:val="22"/>
                <w:szCs w:val="22"/>
              </w:rPr>
            </w:pPr>
            <w:r w:rsidRPr="00C06CFA">
              <w:rPr>
                <w:rFonts w:ascii="Times New Roman" w:hAnsi="Times New Roman" w:cs="Times New Roman"/>
                <w:sz w:val="22"/>
                <w:szCs w:val="22"/>
              </w:rPr>
              <w:t>Всего листов</w:t>
            </w:r>
          </w:p>
        </w:tc>
        <w:tc>
          <w:tcPr>
            <w:tcW w:w="2376" w:type="dxa"/>
          </w:tcPr>
          <w:p w:rsidR="006365FA" w:rsidRPr="00C06CFA" w:rsidRDefault="006365FA" w:rsidP="00517D23">
            <w:pPr>
              <w:pStyle w:val="ConsPlusNormal"/>
              <w:widowControl/>
              <w:ind w:firstLine="0"/>
              <w:jc w:val="both"/>
              <w:rPr>
                <w:rFonts w:ascii="Times New Roman" w:hAnsi="Times New Roman" w:cs="Times New Roman"/>
                <w:sz w:val="22"/>
                <w:szCs w:val="22"/>
              </w:rPr>
            </w:pPr>
          </w:p>
        </w:tc>
      </w:tr>
    </w:tbl>
    <w:p w:rsidR="006365FA" w:rsidRPr="00C06CFA" w:rsidRDefault="006365FA" w:rsidP="006365FA">
      <w:pPr>
        <w:pStyle w:val="ConsPlusNormal"/>
        <w:widowControl/>
        <w:ind w:firstLine="540"/>
        <w:jc w:val="both"/>
        <w:rPr>
          <w:rFonts w:ascii="Times New Roman" w:hAnsi="Times New Roman" w:cs="Times New Roman"/>
          <w:sz w:val="22"/>
          <w:szCs w:val="22"/>
        </w:rPr>
      </w:pPr>
    </w:p>
    <w:p w:rsidR="006365FA" w:rsidRPr="00C06CFA" w:rsidRDefault="006365FA" w:rsidP="006365FA">
      <w:pPr>
        <w:pStyle w:val="ConsPlusNormal"/>
        <w:widowControl/>
        <w:ind w:firstLine="0"/>
        <w:jc w:val="both"/>
        <w:rPr>
          <w:rFonts w:ascii="Times New Roman" w:hAnsi="Times New Roman" w:cs="Times New Roman"/>
          <w:sz w:val="22"/>
          <w:szCs w:val="22"/>
        </w:rPr>
      </w:pPr>
    </w:p>
    <w:p w:rsidR="006365FA" w:rsidRPr="00C06CFA" w:rsidRDefault="006365FA" w:rsidP="006365FA">
      <w:pPr>
        <w:pStyle w:val="ConsPlusNormal"/>
        <w:widowControl/>
        <w:ind w:firstLine="0"/>
        <w:jc w:val="both"/>
        <w:rPr>
          <w:rFonts w:ascii="Times New Roman" w:hAnsi="Times New Roman" w:cs="Times New Roman"/>
          <w:sz w:val="22"/>
          <w:szCs w:val="22"/>
        </w:rPr>
      </w:pPr>
      <w:r w:rsidRPr="00C06CFA">
        <w:rPr>
          <w:rFonts w:ascii="Times New Roman" w:hAnsi="Times New Roman" w:cs="Times New Roman"/>
          <w:sz w:val="22"/>
          <w:szCs w:val="22"/>
        </w:rPr>
        <w:t>Заявитель________________________________________________________</w:t>
      </w:r>
    </w:p>
    <w:p w:rsidR="006365FA" w:rsidRPr="00C06CFA" w:rsidRDefault="006365FA" w:rsidP="006365FA">
      <w:pPr>
        <w:pStyle w:val="ConsPlusNormal"/>
        <w:widowControl/>
        <w:ind w:firstLine="0"/>
        <w:jc w:val="both"/>
        <w:rPr>
          <w:rFonts w:ascii="Times New Roman" w:hAnsi="Times New Roman" w:cs="Times New Roman"/>
          <w:sz w:val="22"/>
          <w:szCs w:val="22"/>
        </w:rPr>
      </w:pPr>
      <w:proofErr w:type="gramStart"/>
      <w:r w:rsidRPr="00C06CFA">
        <w:rPr>
          <w:rFonts w:ascii="Times New Roman" w:hAnsi="Times New Roman" w:cs="Times New Roman"/>
          <w:sz w:val="22"/>
          <w:szCs w:val="22"/>
        </w:rPr>
        <w:t>(подпись и Ф.И.О. лица, уполномоченного участником аукциона - юридическим лицом на подписание и подачу от имени участника аукциона - юридического лица заявки на участие в аукционе реквизиты документа, подтверждающие его полномочия, либо подпись и Ф.И.О. участника аукциона - физического лица или его представителя, реквизиты документа, подтверждающие полномочия представителя участника аукциона - физического лица)</w:t>
      </w:r>
      <w:proofErr w:type="gramEnd"/>
    </w:p>
    <w:p w:rsidR="006365FA" w:rsidRPr="00C06CFA" w:rsidRDefault="006365FA" w:rsidP="006365FA">
      <w:pPr>
        <w:ind w:firstLine="540"/>
        <w:jc w:val="both"/>
        <w:rPr>
          <w:rFonts w:ascii="Times New Roman" w:hAnsi="Times New Roman"/>
        </w:rPr>
      </w:pPr>
    </w:p>
    <w:p w:rsidR="006365FA" w:rsidRPr="00C06CFA" w:rsidRDefault="006365FA" w:rsidP="006365FA">
      <w:pPr>
        <w:ind w:firstLine="540"/>
        <w:jc w:val="both"/>
        <w:rPr>
          <w:rFonts w:ascii="Times New Roman" w:hAnsi="Times New Roman"/>
        </w:rPr>
      </w:pPr>
      <w:r w:rsidRPr="00C06CFA">
        <w:rPr>
          <w:rFonts w:ascii="Times New Roman" w:hAnsi="Times New Roman"/>
        </w:rPr>
        <w:t>М.П.</w:t>
      </w:r>
      <w:r>
        <w:rPr>
          <w:rFonts w:ascii="Times New Roman" w:hAnsi="Times New Roman"/>
        </w:rPr>
        <w:t xml:space="preserve"> (</w:t>
      </w:r>
      <w:r w:rsidRPr="00B71630">
        <w:rPr>
          <w:rFonts w:ascii="Times New Roman" w:hAnsi="Times New Roman"/>
          <w:i/>
        </w:rPr>
        <w:t>при наличии</w:t>
      </w:r>
      <w:r>
        <w:rPr>
          <w:rFonts w:ascii="Times New Roman" w:hAnsi="Times New Roman"/>
        </w:rPr>
        <w:t>)</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1E13FC">
      <w:pPr>
        <w:tabs>
          <w:tab w:val="left" w:pos="5655"/>
        </w:tabs>
        <w:rPr>
          <w:rFonts w:ascii="Times New Roman" w:hAnsi="Times New Roman"/>
          <w:b/>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B719BB">
        <w:rPr>
          <w:rFonts w:ascii="Times New Roman" w:hAnsi="Times New Roman"/>
        </w:rPr>
        <w:t xml:space="preserve">№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F6B6D" w:rsidRPr="005F6B6D" w:rsidRDefault="005F6B6D" w:rsidP="005F6B6D">
      <w:pPr>
        <w:widowControl w:val="0"/>
        <w:shd w:val="clear" w:color="auto" w:fill="FFFFFF"/>
        <w:autoSpaceDE w:val="0"/>
        <w:autoSpaceDN w:val="0"/>
        <w:adjustRightInd w:val="0"/>
        <w:spacing w:after="0" w:line="240" w:lineRule="auto"/>
        <w:jc w:val="right"/>
        <w:rPr>
          <w:rFonts w:ascii="Times New Roman" w:hAnsi="Times New Roman"/>
          <w:b/>
          <w:bCs/>
          <w:color w:val="000000"/>
          <w:sz w:val="24"/>
          <w:szCs w:val="24"/>
          <w:lang w:eastAsia="ru-RU"/>
        </w:rPr>
      </w:pPr>
      <w:r w:rsidRPr="005F6B6D">
        <w:rPr>
          <w:rFonts w:ascii="Times New Roman" w:hAnsi="Times New Roman"/>
          <w:b/>
          <w:bCs/>
          <w:color w:val="000000"/>
          <w:sz w:val="24"/>
          <w:szCs w:val="24"/>
          <w:lang w:eastAsia="ru-RU"/>
        </w:rPr>
        <w:t>ПРОЕКТ</w:t>
      </w: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color w:val="000000"/>
          <w:spacing w:val="9"/>
          <w:sz w:val="24"/>
          <w:szCs w:val="24"/>
          <w:lang w:eastAsia="ru-RU"/>
        </w:rPr>
      </w:pPr>
      <w:r w:rsidRPr="005F6B6D">
        <w:rPr>
          <w:rFonts w:ascii="Times New Roman" w:hAnsi="Times New Roman"/>
          <w:b/>
          <w:bCs/>
          <w:color w:val="000000"/>
          <w:sz w:val="24"/>
          <w:szCs w:val="24"/>
          <w:lang w:eastAsia="ru-RU"/>
        </w:rPr>
        <w:t>Договор купли-продажи</w:t>
      </w:r>
      <w:r w:rsidRPr="005F6B6D">
        <w:rPr>
          <w:rFonts w:ascii="Times New Roman" w:hAnsi="Times New Roman"/>
          <w:b/>
          <w:color w:val="000000"/>
          <w:spacing w:val="9"/>
          <w:sz w:val="24"/>
          <w:szCs w:val="24"/>
          <w:lang w:eastAsia="ru-RU"/>
        </w:rPr>
        <w:t xml:space="preserve"> </w:t>
      </w: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tbl>
      <w:tblPr>
        <w:tblW w:w="0" w:type="auto"/>
        <w:tblLook w:val="01E0" w:firstRow="1" w:lastRow="1" w:firstColumn="1" w:lastColumn="1" w:noHBand="0" w:noVBand="0"/>
      </w:tblPr>
      <w:tblGrid>
        <w:gridCol w:w="1668"/>
        <w:gridCol w:w="8079"/>
      </w:tblGrid>
      <w:tr w:rsidR="005F6B6D" w:rsidRPr="005F6B6D" w:rsidTr="00AD743E">
        <w:trPr>
          <w:trHeight w:val="353"/>
        </w:trPr>
        <w:tc>
          <w:tcPr>
            <w:tcW w:w="1668" w:type="dxa"/>
            <w:shd w:val="clear" w:color="auto" w:fill="auto"/>
          </w:tcPr>
          <w:p w:rsidR="005F6B6D" w:rsidRPr="005F6B6D" w:rsidRDefault="005F6B6D" w:rsidP="001E13FC">
            <w:pPr>
              <w:widowControl w:val="0"/>
              <w:autoSpaceDE w:val="0"/>
              <w:autoSpaceDN w:val="0"/>
              <w:adjustRightInd w:val="0"/>
              <w:spacing w:after="0" w:line="240" w:lineRule="auto"/>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 xml:space="preserve">г. </w:t>
            </w:r>
            <w:r w:rsidR="001E13FC">
              <w:rPr>
                <w:rFonts w:ascii="Times New Roman" w:hAnsi="Times New Roman"/>
                <w:color w:val="000000"/>
                <w:spacing w:val="-2"/>
                <w:sz w:val="24"/>
                <w:szCs w:val="24"/>
                <w:lang w:eastAsia="ru-RU"/>
              </w:rPr>
              <w:t>Уфа</w:t>
            </w:r>
            <w:r w:rsidRPr="005F6B6D">
              <w:rPr>
                <w:rFonts w:ascii="Times New Roman" w:hAnsi="Times New Roman"/>
                <w:color w:val="000000"/>
                <w:spacing w:val="-2"/>
                <w:sz w:val="24"/>
                <w:szCs w:val="24"/>
                <w:lang w:eastAsia="ru-RU"/>
              </w:rPr>
              <w:t xml:space="preserve"> </w:t>
            </w:r>
          </w:p>
        </w:tc>
        <w:tc>
          <w:tcPr>
            <w:tcW w:w="8079" w:type="dxa"/>
            <w:shd w:val="clear" w:color="auto" w:fill="auto"/>
          </w:tcPr>
          <w:p w:rsidR="005F6B6D" w:rsidRPr="005F6B6D" w:rsidRDefault="00792986" w:rsidP="00AD743E">
            <w:pPr>
              <w:widowControl w:val="0"/>
              <w:autoSpaceDE w:val="0"/>
              <w:autoSpaceDN w:val="0"/>
              <w:adjustRightInd w:val="0"/>
              <w:spacing w:after="0" w:line="240" w:lineRule="auto"/>
              <w:jc w:val="right"/>
              <w:rPr>
                <w:rFonts w:ascii="Times New Roman" w:hAnsi="Times New Roman"/>
                <w:color w:val="000000"/>
                <w:spacing w:val="-3"/>
                <w:sz w:val="24"/>
                <w:szCs w:val="24"/>
                <w:lang w:eastAsia="ru-RU"/>
              </w:rPr>
            </w:pPr>
            <w:r>
              <w:rPr>
                <w:rFonts w:ascii="Times New Roman" w:hAnsi="Times New Roman"/>
                <w:sz w:val="24"/>
                <w:szCs w:val="24"/>
                <w:lang w:eastAsia="ru-RU"/>
              </w:rPr>
              <w:t>«____»__________20</w:t>
            </w:r>
            <w:r w:rsidR="00AD743E">
              <w:rPr>
                <w:rFonts w:ascii="Times New Roman" w:hAnsi="Times New Roman"/>
                <w:sz w:val="24"/>
                <w:szCs w:val="24"/>
                <w:lang w:eastAsia="ru-RU"/>
              </w:rPr>
              <w:t>___</w:t>
            </w:r>
            <w:r>
              <w:rPr>
                <w:rFonts w:ascii="Times New Roman" w:hAnsi="Times New Roman"/>
                <w:sz w:val="24"/>
                <w:szCs w:val="24"/>
                <w:lang w:eastAsia="ru-RU"/>
              </w:rPr>
              <w:t xml:space="preserve"> </w:t>
            </w:r>
            <w:r w:rsidR="005F6B6D" w:rsidRPr="005F6B6D">
              <w:rPr>
                <w:rFonts w:ascii="Times New Roman" w:hAnsi="Times New Roman"/>
                <w:sz w:val="24"/>
                <w:szCs w:val="24"/>
                <w:lang w:eastAsia="ru-RU"/>
              </w:rPr>
              <w:t xml:space="preserve"> г.                                    </w:t>
            </w:r>
          </w:p>
        </w:tc>
      </w:tr>
    </w:tbl>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sz w:val="24"/>
          <w:szCs w:val="24"/>
          <w:lang w:eastAsia="ru-RU"/>
        </w:rPr>
      </w:pPr>
    </w:p>
    <w:p w:rsidR="005F6B6D" w:rsidRPr="005F6B6D" w:rsidRDefault="00546CBE" w:rsidP="005F6B6D">
      <w:pPr>
        <w:widowControl w:val="0"/>
        <w:autoSpaceDE w:val="0"/>
        <w:autoSpaceDN w:val="0"/>
        <w:adjustRightInd w:val="0"/>
        <w:spacing w:after="0" w:line="240" w:lineRule="auto"/>
        <w:ind w:firstLine="567"/>
        <w:jc w:val="both"/>
        <w:rPr>
          <w:rFonts w:ascii="Times New Roman" w:hAnsi="Times New Roman"/>
          <w:color w:val="000000"/>
          <w:spacing w:val="3"/>
          <w:sz w:val="24"/>
          <w:szCs w:val="24"/>
          <w:lang w:eastAsia="ru-RU"/>
        </w:rPr>
      </w:pPr>
      <w:proofErr w:type="gramStart"/>
      <w:r>
        <w:rPr>
          <w:rFonts w:ascii="Times New Roman" w:hAnsi="Times New Roman"/>
          <w:sz w:val="24"/>
          <w:szCs w:val="24"/>
          <w:lang w:eastAsia="ru-RU"/>
        </w:rPr>
        <w:t>Муниципальное унитарное предприятие Единый расчетно-кассовый центр городского округа город Уфа Республики Башкортостан</w:t>
      </w:r>
      <w:r w:rsidR="00AC2944" w:rsidRPr="00AC2944">
        <w:rPr>
          <w:rFonts w:ascii="Times New Roman" w:hAnsi="Times New Roman"/>
          <w:sz w:val="24"/>
          <w:szCs w:val="24"/>
          <w:lang w:eastAsia="ru-RU"/>
        </w:rPr>
        <w:t xml:space="preserve">, </w:t>
      </w:r>
      <w:r w:rsidR="005F6B6D" w:rsidRPr="005F6B6D">
        <w:rPr>
          <w:rFonts w:ascii="Times New Roman" w:hAnsi="Times New Roman"/>
          <w:spacing w:val="2"/>
          <w:sz w:val="24"/>
          <w:szCs w:val="24"/>
          <w:lang w:eastAsia="ru-RU"/>
        </w:rPr>
        <w:t xml:space="preserve">именуемое в дальнейшем «Продавец», </w:t>
      </w:r>
      <w:r w:rsidR="00865065">
        <w:rPr>
          <w:rFonts w:ascii="Times New Roman" w:hAnsi="Times New Roman"/>
          <w:sz w:val="24"/>
          <w:szCs w:val="24"/>
          <w:lang w:eastAsia="ru-RU"/>
        </w:rPr>
        <w:t xml:space="preserve">в лице </w:t>
      </w:r>
      <w:r>
        <w:rPr>
          <w:rFonts w:ascii="Times New Roman" w:hAnsi="Times New Roman"/>
          <w:sz w:val="24"/>
          <w:szCs w:val="24"/>
          <w:lang w:eastAsia="ru-RU"/>
        </w:rPr>
        <w:t xml:space="preserve">генерального директора </w:t>
      </w:r>
      <w:proofErr w:type="spellStart"/>
      <w:r>
        <w:rPr>
          <w:rFonts w:ascii="Times New Roman" w:hAnsi="Times New Roman"/>
          <w:sz w:val="24"/>
          <w:szCs w:val="24"/>
          <w:lang w:eastAsia="ru-RU"/>
        </w:rPr>
        <w:t>Винниковой</w:t>
      </w:r>
      <w:proofErr w:type="spellEnd"/>
      <w:r>
        <w:rPr>
          <w:rFonts w:ascii="Times New Roman" w:hAnsi="Times New Roman"/>
          <w:sz w:val="24"/>
          <w:szCs w:val="24"/>
          <w:lang w:eastAsia="ru-RU"/>
        </w:rPr>
        <w:t xml:space="preserve"> Айгуль </w:t>
      </w:r>
      <w:proofErr w:type="spellStart"/>
      <w:r>
        <w:rPr>
          <w:rFonts w:ascii="Times New Roman" w:hAnsi="Times New Roman"/>
          <w:sz w:val="24"/>
          <w:szCs w:val="24"/>
          <w:lang w:eastAsia="ru-RU"/>
        </w:rPr>
        <w:t>Наилевны</w:t>
      </w:r>
      <w:proofErr w:type="spellEnd"/>
      <w:r w:rsidR="005F6B6D" w:rsidRPr="005F6B6D">
        <w:rPr>
          <w:rFonts w:ascii="Times New Roman" w:hAnsi="Times New Roman"/>
          <w:spacing w:val="1"/>
          <w:sz w:val="24"/>
          <w:szCs w:val="24"/>
          <w:lang w:eastAsia="ru-RU"/>
        </w:rPr>
        <w:t xml:space="preserve">, </w:t>
      </w:r>
      <w:r w:rsidR="005F6B6D" w:rsidRPr="005F6B6D">
        <w:rPr>
          <w:rFonts w:ascii="Times New Roman" w:hAnsi="Times New Roman"/>
          <w:sz w:val="24"/>
          <w:szCs w:val="24"/>
          <w:lang w:eastAsia="ru-RU"/>
        </w:rPr>
        <w:t xml:space="preserve">действующего на основании </w:t>
      </w:r>
      <w:r>
        <w:rPr>
          <w:rFonts w:ascii="Times New Roman" w:hAnsi="Times New Roman"/>
          <w:sz w:val="24"/>
          <w:szCs w:val="24"/>
          <w:lang w:eastAsia="ru-RU"/>
        </w:rPr>
        <w:t>Устава</w:t>
      </w:r>
      <w:r w:rsidR="005F6B6D" w:rsidRPr="005F6B6D">
        <w:rPr>
          <w:rFonts w:ascii="Times New Roman" w:hAnsi="Times New Roman"/>
          <w:spacing w:val="2"/>
          <w:sz w:val="24"/>
          <w:szCs w:val="24"/>
          <w:lang w:eastAsia="ru-RU"/>
        </w:rPr>
        <w:t xml:space="preserve">, с одной стороны, </w:t>
      </w:r>
      <w:r w:rsidR="005F6B6D" w:rsidRPr="005F6B6D">
        <w:rPr>
          <w:rFonts w:ascii="Times New Roman" w:hAnsi="Times New Roman"/>
          <w:spacing w:val="3"/>
          <w:sz w:val="24"/>
          <w:szCs w:val="24"/>
          <w:lang w:eastAsia="ru-RU"/>
        </w:rPr>
        <w:t xml:space="preserve">и </w:t>
      </w:r>
      <w:r w:rsidR="005F6B6D" w:rsidRPr="005F6B6D">
        <w:rPr>
          <w:rFonts w:ascii="Times New Roman" w:hAnsi="Times New Roman"/>
          <w:color w:val="000000"/>
          <w:spacing w:val="3"/>
          <w:sz w:val="24"/>
          <w:szCs w:val="24"/>
          <w:lang w:eastAsia="ru-RU"/>
        </w:rPr>
        <w:t>___________________________</w:t>
      </w:r>
      <w:r>
        <w:rPr>
          <w:rFonts w:ascii="Times New Roman" w:hAnsi="Times New Roman"/>
          <w:color w:val="000000"/>
          <w:spacing w:val="3"/>
          <w:sz w:val="24"/>
          <w:szCs w:val="24"/>
          <w:lang w:eastAsia="ru-RU"/>
        </w:rPr>
        <w:t>_________</w:t>
      </w:r>
      <w:r w:rsidR="005F6B6D" w:rsidRPr="005F6B6D">
        <w:rPr>
          <w:rFonts w:ascii="Times New Roman" w:hAnsi="Times New Roman"/>
          <w:spacing w:val="3"/>
          <w:sz w:val="24"/>
          <w:szCs w:val="24"/>
          <w:lang w:eastAsia="ru-RU"/>
        </w:rPr>
        <w:t>им</w:t>
      </w:r>
      <w:r w:rsidR="005F6B6D" w:rsidRPr="005F6B6D">
        <w:rPr>
          <w:rFonts w:ascii="Times New Roman" w:hAnsi="Times New Roman"/>
          <w:color w:val="000000"/>
          <w:spacing w:val="3"/>
          <w:sz w:val="24"/>
          <w:szCs w:val="24"/>
          <w:lang w:eastAsia="ru-RU"/>
        </w:rPr>
        <w:t>енуемый в дальнейшем «Покупатель»,</w:t>
      </w:r>
      <w:r w:rsidR="005F6B6D" w:rsidRPr="005F6B6D">
        <w:rPr>
          <w:rFonts w:ascii="Times New Roman" w:hAnsi="Times New Roman"/>
          <w:b/>
          <w:sz w:val="24"/>
          <w:szCs w:val="24"/>
          <w:lang w:eastAsia="ru-RU"/>
        </w:rPr>
        <w:t xml:space="preserve"> </w:t>
      </w:r>
      <w:r w:rsidR="005F6B6D" w:rsidRPr="005F6B6D">
        <w:rPr>
          <w:rFonts w:ascii="Times New Roman" w:hAnsi="Times New Roman"/>
          <w:sz w:val="24"/>
          <w:szCs w:val="24"/>
          <w:lang w:eastAsia="ru-RU"/>
        </w:rPr>
        <w:t>в лице _______________________________________________</w:t>
      </w:r>
      <w:r>
        <w:rPr>
          <w:rFonts w:ascii="Times New Roman" w:hAnsi="Times New Roman"/>
          <w:sz w:val="24"/>
          <w:szCs w:val="24"/>
          <w:lang w:eastAsia="ru-RU"/>
        </w:rPr>
        <w:t>__</w:t>
      </w:r>
      <w:r w:rsidR="005F6B6D" w:rsidRPr="005F6B6D">
        <w:rPr>
          <w:rFonts w:ascii="Times New Roman" w:hAnsi="Times New Roman"/>
          <w:sz w:val="24"/>
          <w:szCs w:val="24"/>
          <w:lang w:eastAsia="ru-RU"/>
        </w:rPr>
        <w:t>, действующего на основании _____________________________________________________</w:t>
      </w:r>
      <w:r w:rsidR="005F6B6D" w:rsidRPr="005F6B6D">
        <w:rPr>
          <w:rFonts w:ascii="Times New Roman" w:hAnsi="Times New Roman"/>
          <w:spacing w:val="3"/>
          <w:sz w:val="24"/>
          <w:szCs w:val="24"/>
          <w:lang w:eastAsia="ru-RU"/>
        </w:rPr>
        <w:t xml:space="preserve">, </w:t>
      </w:r>
      <w:r w:rsidR="005F6B6D" w:rsidRPr="005F6B6D">
        <w:rPr>
          <w:rFonts w:ascii="Times New Roman" w:hAnsi="Times New Roman"/>
          <w:color w:val="000000"/>
          <w:sz w:val="24"/>
          <w:szCs w:val="24"/>
          <w:lang w:eastAsia="ru-RU"/>
        </w:rPr>
        <w:t xml:space="preserve">с другой стороны, а вместе именуемые </w:t>
      </w:r>
      <w:r w:rsidR="005F6B6D" w:rsidRPr="005F6B6D">
        <w:rPr>
          <w:rFonts w:ascii="Times New Roman" w:hAnsi="Times New Roman"/>
          <w:sz w:val="24"/>
          <w:szCs w:val="24"/>
          <w:lang w:eastAsia="ru-RU"/>
        </w:rPr>
        <w:t>«Сто</w:t>
      </w:r>
      <w:r w:rsidR="005F6B6D" w:rsidRPr="005F6B6D">
        <w:rPr>
          <w:rFonts w:ascii="Times New Roman" w:hAnsi="Times New Roman"/>
          <w:sz w:val="24"/>
          <w:szCs w:val="24"/>
          <w:lang w:eastAsia="ru-RU"/>
        </w:rPr>
        <w:softHyphen/>
      </w:r>
      <w:r w:rsidR="005F6B6D" w:rsidRPr="005F6B6D">
        <w:rPr>
          <w:rFonts w:ascii="Times New Roman" w:hAnsi="Times New Roman"/>
          <w:spacing w:val="1"/>
          <w:sz w:val="24"/>
          <w:szCs w:val="24"/>
          <w:lang w:eastAsia="ru-RU"/>
        </w:rPr>
        <w:t xml:space="preserve">роны», в соответствии с </w:t>
      </w:r>
      <w:r>
        <w:rPr>
          <w:rFonts w:ascii="Times New Roman" w:hAnsi="Times New Roman"/>
          <w:spacing w:val="1"/>
          <w:sz w:val="24"/>
          <w:szCs w:val="24"/>
          <w:lang w:eastAsia="ru-RU"/>
        </w:rPr>
        <w:t xml:space="preserve">Приказом ФАС России № </w:t>
      </w:r>
      <w:r w:rsidR="00517D23">
        <w:rPr>
          <w:rFonts w:ascii="Times New Roman" w:hAnsi="Times New Roman"/>
          <w:spacing w:val="1"/>
          <w:sz w:val="24"/>
          <w:szCs w:val="24"/>
          <w:lang w:eastAsia="ru-RU"/>
        </w:rPr>
        <w:t>14</w:t>
      </w:r>
      <w:r>
        <w:rPr>
          <w:rFonts w:ascii="Times New Roman" w:hAnsi="Times New Roman"/>
          <w:spacing w:val="1"/>
          <w:sz w:val="24"/>
          <w:szCs w:val="24"/>
          <w:lang w:eastAsia="ru-RU"/>
        </w:rPr>
        <w:t>7</w:t>
      </w:r>
      <w:r w:rsidR="00517D23">
        <w:rPr>
          <w:rFonts w:ascii="Times New Roman" w:hAnsi="Times New Roman"/>
          <w:spacing w:val="1"/>
          <w:sz w:val="24"/>
          <w:szCs w:val="24"/>
          <w:lang w:eastAsia="ru-RU"/>
        </w:rPr>
        <w:t>/23</w:t>
      </w:r>
      <w:r>
        <w:rPr>
          <w:rFonts w:ascii="Times New Roman" w:hAnsi="Times New Roman"/>
          <w:spacing w:val="1"/>
          <w:sz w:val="24"/>
          <w:szCs w:val="24"/>
          <w:lang w:eastAsia="ru-RU"/>
        </w:rPr>
        <w:t xml:space="preserve"> от </w:t>
      </w:r>
      <w:r w:rsidR="00517D23">
        <w:rPr>
          <w:rFonts w:ascii="Times New Roman" w:hAnsi="Times New Roman"/>
          <w:spacing w:val="1"/>
          <w:sz w:val="24"/>
          <w:szCs w:val="24"/>
          <w:lang w:eastAsia="ru-RU"/>
        </w:rPr>
        <w:t>21.03.2023</w:t>
      </w:r>
      <w:r>
        <w:rPr>
          <w:rFonts w:ascii="Times New Roman" w:hAnsi="Times New Roman"/>
          <w:spacing w:val="1"/>
          <w:sz w:val="24"/>
          <w:szCs w:val="24"/>
          <w:lang w:eastAsia="ru-RU"/>
        </w:rPr>
        <w:t>г., Решением Совета</w:t>
      </w:r>
      <w:proofErr w:type="gramEnd"/>
      <w:r>
        <w:rPr>
          <w:rFonts w:ascii="Times New Roman" w:hAnsi="Times New Roman"/>
          <w:spacing w:val="1"/>
          <w:sz w:val="24"/>
          <w:szCs w:val="24"/>
          <w:lang w:eastAsia="ru-RU"/>
        </w:rPr>
        <w:t xml:space="preserve"> городского округа городского округа город Уфа РБ № 7/6 от 15.08.2012 г.</w:t>
      </w:r>
      <w:r w:rsidR="005F6B6D" w:rsidRPr="005F6B6D">
        <w:rPr>
          <w:rFonts w:ascii="Times New Roman" w:hAnsi="Times New Roman"/>
          <w:spacing w:val="1"/>
          <w:sz w:val="24"/>
          <w:szCs w:val="24"/>
          <w:lang w:eastAsia="ru-RU"/>
        </w:rPr>
        <w:t xml:space="preserve">, на  основании протокола аукциона </w:t>
      </w:r>
      <w:r w:rsidR="00B719BB">
        <w:rPr>
          <w:rFonts w:ascii="Times New Roman" w:hAnsi="Times New Roman"/>
          <w:sz w:val="24"/>
          <w:szCs w:val="24"/>
          <w:lang w:eastAsia="ru-RU"/>
        </w:rPr>
        <w:t>от «__»______ 20</w:t>
      </w:r>
      <w:r w:rsidR="00AD743E">
        <w:rPr>
          <w:rFonts w:ascii="Times New Roman" w:hAnsi="Times New Roman"/>
          <w:sz w:val="24"/>
          <w:szCs w:val="24"/>
          <w:lang w:eastAsia="ru-RU"/>
        </w:rPr>
        <w:t>___</w:t>
      </w:r>
      <w:r w:rsidR="005F6B6D" w:rsidRPr="005F6B6D">
        <w:rPr>
          <w:rFonts w:ascii="Times New Roman" w:hAnsi="Times New Roman"/>
          <w:sz w:val="24"/>
          <w:szCs w:val="24"/>
          <w:lang w:eastAsia="ru-RU"/>
        </w:rPr>
        <w:t xml:space="preserve"> г. </w:t>
      </w:r>
      <w:r w:rsidR="005F6B6D" w:rsidRPr="005F6B6D">
        <w:rPr>
          <w:rFonts w:ascii="Times New Roman" w:hAnsi="Times New Roman"/>
          <w:spacing w:val="1"/>
          <w:sz w:val="24"/>
          <w:szCs w:val="24"/>
          <w:lang w:eastAsia="ru-RU"/>
        </w:rPr>
        <w:t>заключили настоящий Договор о  нижеследую</w:t>
      </w:r>
      <w:r w:rsidR="005F6B6D" w:rsidRPr="005F6B6D">
        <w:rPr>
          <w:rFonts w:ascii="Times New Roman" w:hAnsi="Times New Roman"/>
          <w:spacing w:val="1"/>
          <w:sz w:val="24"/>
          <w:szCs w:val="24"/>
          <w:lang w:eastAsia="ru-RU"/>
        </w:rPr>
        <w:softHyphen/>
      </w:r>
      <w:r w:rsidR="005F6B6D" w:rsidRPr="005F6B6D">
        <w:rPr>
          <w:rFonts w:ascii="Times New Roman" w:hAnsi="Times New Roman"/>
          <w:spacing w:val="-5"/>
          <w:sz w:val="24"/>
          <w:szCs w:val="24"/>
          <w:lang w:eastAsia="ru-RU"/>
        </w:rPr>
        <w:t>щем:</w:t>
      </w:r>
    </w:p>
    <w:p w:rsidR="005F6B6D" w:rsidRPr="005F6B6D" w:rsidRDefault="005F6B6D" w:rsidP="005F6B6D">
      <w:pPr>
        <w:widowControl w:val="0"/>
        <w:shd w:val="clear" w:color="auto" w:fill="FFFFFF"/>
        <w:autoSpaceDE w:val="0"/>
        <w:autoSpaceDN w:val="0"/>
        <w:adjustRightInd w:val="0"/>
        <w:spacing w:after="0" w:line="240" w:lineRule="auto"/>
        <w:ind w:right="14"/>
        <w:jc w:val="both"/>
        <w:rPr>
          <w:rFonts w:ascii="Times New Roman" w:hAnsi="Times New Roman"/>
          <w:color w:val="000000"/>
          <w:spacing w:val="-5"/>
          <w:sz w:val="24"/>
          <w:szCs w:val="24"/>
          <w:lang w:eastAsia="ru-RU"/>
        </w:rPr>
      </w:pPr>
    </w:p>
    <w:p w:rsidR="005F6B6D" w:rsidRPr="005F6B6D" w:rsidRDefault="005F6B6D" w:rsidP="005F6B6D">
      <w:pPr>
        <w:widowControl w:val="0"/>
        <w:numPr>
          <w:ilvl w:val="0"/>
          <w:numId w:val="6"/>
        </w:num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Предмет договора</w:t>
      </w:r>
    </w:p>
    <w:p w:rsidR="005F6B6D" w:rsidRPr="005F6B6D" w:rsidRDefault="005F6B6D" w:rsidP="005F6B6D">
      <w:pPr>
        <w:widowControl w:val="0"/>
        <w:shd w:val="clear" w:color="auto" w:fill="FFFFFF"/>
        <w:autoSpaceDE w:val="0"/>
        <w:autoSpaceDN w:val="0"/>
        <w:adjustRightInd w:val="0"/>
        <w:spacing w:after="0" w:line="240" w:lineRule="auto"/>
        <w:ind w:left="5" w:firstLine="562"/>
        <w:jc w:val="center"/>
        <w:rPr>
          <w:rFonts w:ascii="Times New Roman" w:hAnsi="Times New Roman"/>
          <w:sz w:val="24"/>
          <w:szCs w:val="24"/>
          <w:lang w:eastAsia="ru-RU"/>
        </w:rPr>
      </w:pPr>
    </w:p>
    <w:p w:rsidR="005F6B6D" w:rsidRPr="009E1B90" w:rsidRDefault="005F6B6D" w:rsidP="00DB1568">
      <w:pPr>
        <w:pStyle w:val="a5"/>
        <w:numPr>
          <w:ilvl w:val="1"/>
          <w:numId w:val="14"/>
        </w:numPr>
        <w:tabs>
          <w:tab w:val="left" w:pos="993"/>
        </w:tabs>
        <w:spacing w:after="0" w:line="240" w:lineRule="auto"/>
        <w:ind w:left="0" w:firstLine="567"/>
        <w:jc w:val="both"/>
        <w:rPr>
          <w:rFonts w:ascii="Times New Roman" w:hAnsi="Times New Roman"/>
          <w:spacing w:val="2"/>
          <w:sz w:val="24"/>
          <w:szCs w:val="24"/>
          <w:lang w:eastAsia="ru-RU"/>
        </w:rPr>
      </w:pPr>
      <w:r w:rsidRPr="009E1B90">
        <w:rPr>
          <w:rFonts w:ascii="Times New Roman" w:hAnsi="Times New Roman"/>
          <w:color w:val="000000"/>
          <w:spacing w:val="3"/>
          <w:sz w:val="24"/>
          <w:szCs w:val="24"/>
          <w:lang w:eastAsia="ru-RU"/>
        </w:rPr>
        <w:t>Покупатель обязуется оплатить и принять, а Продавец передать в собствен</w:t>
      </w:r>
      <w:r w:rsidRPr="009E1B90">
        <w:rPr>
          <w:rFonts w:ascii="Times New Roman" w:hAnsi="Times New Roman"/>
          <w:color w:val="000000"/>
          <w:spacing w:val="7"/>
          <w:sz w:val="24"/>
          <w:szCs w:val="24"/>
          <w:lang w:eastAsia="ru-RU"/>
        </w:rPr>
        <w:t>ность Покупателя</w:t>
      </w:r>
      <w:r w:rsidR="00FE1663" w:rsidRPr="009E1B90">
        <w:rPr>
          <w:rFonts w:ascii="Times New Roman" w:hAnsi="Times New Roman"/>
          <w:color w:val="000000"/>
          <w:spacing w:val="7"/>
          <w:sz w:val="24"/>
          <w:szCs w:val="24"/>
          <w:lang w:eastAsia="ru-RU"/>
        </w:rPr>
        <w:t xml:space="preserve"> </w:t>
      </w:r>
      <w:r w:rsidR="009E1B90" w:rsidRPr="009E1B90">
        <w:rPr>
          <w:rFonts w:ascii="Times New Roman" w:hAnsi="Times New Roman"/>
          <w:color w:val="000000"/>
          <w:spacing w:val="7"/>
          <w:sz w:val="24"/>
          <w:szCs w:val="24"/>
          <w:lang w:eastAsia="ru-RU"/>
        </w:rPr>
        <w:t xml:space="preserve">помещение, общей площадью </w:t>
      </w:r>
      <w:r w:rsidR="00546CBE">
        <w:rPr>
          <w:rFonts w:ascii="Times New Roman" w:hAnsi="Times New Roman"/>
          <w:color w:val="000000"/>
          <w:spacing w:val="7"/>
          <w:sz w:val="24"/>
          <w:szCs w:val="24"/>
          <w:lang w:eastAsia="ru-RU"/>
        </w:rPr>
        <w:t>245,1</w:t>
      </w:r>
      <w:r w:rsidR="009E1B90" w:rsidRPr="009E1B90">
        <w:rPr>
          <w:rFonts w:ascii="Times New Roman" w:hAnsi="Times New Roman"/>
          <w:color w:val="000000"/>
          <w:spacing w:val="7"/>
          <w:sz w:val="24"/>
          <w:szCs w:val="24"/>
          <w:lang w:eastAsia="ru-RU"/>
        </w:rPr>
        <w:t xml:space="preserve">кв.м., </w:t>
      </w:r>
      <w:r w:rsidR="00FE1663" w:rsidRPr="009E1B90">
        <w:rPr>
          <w:rFonts w:ascii="Times New Roman" w:hAnsi="Times New Roman"/>
          <w:color w:val="000000"/>
          <w:spacing w:val="7"/>
          <w:sz w:val="24"/>
          <w:szCs w:val="24"/>
          <w:lang w:eastAsia="ru-RU"/>
        </w:rPr>
        <w:t>расположенн</w:t>
      </w:r>
      <w:r w:rsidR="009E1B90" w:rsidRPr="009E1B90">
        <w:rPr>
          <w:rFonts w:ascii="Times New Roman" w:hAnsi="Times New Roman"/>
          <w:color w:val="000000"/>
          <w:spacing w:val="7"/>
          <w:sz w:val="24"/>
          <w:szCs w:val="24"/>
          <w:lang w:eastAsia="ru-RU"/>
        </w:rPr>
        <w:t>о</w:t>
      </w:r>
      <w:r w:rsidR="00FE1663" w:rsidRPr="009E1B90">
        <w:rPr>
          <w:rFonts w:ascii="Times New Roman" w:hAnsi="Times New Roman"/>
          <w:color w:val="000000"/>
          <w:spacing w:val="7"/>
          <w:sz w:val="24"/>
          <w:szCs w:val="24"/>
          <w:lang w:eastAsia="ru-RU"/>
        </w:rPr>
        <w:t>е по адресу: Р</w:t>
      </w:r>
      <w:r w:rsidR="00546CBE">
        <w:rPr>
          <w:rFonts w:ascii="Times New Roman" w:hAnsi="Times New Roman"/>
          <w:color w:val="000000"/>
          <w:spacing w:val="7"/>
          <w:sz w:val="24"/>
          <w:szCs w:val="24"/>
          <w:lang w:eastAsia="ru-RU"/>
        </w:rPr>
        <w:t>Б</w:t>
      </w:r>
      <w:r w:rsidR="00FE1663" w:rsidRPr="009E1B90">
        <w:rPr>
          <w:rFonts w:ascii="Times New Roman" w:hAnsi="Times New Roman"/>
          <w:color w:val="000000"/>
          <w:spacing w:val="7"/>
          <w:sz w:val="24"/>
          <w:szCs w:val="24"/>
          <w:lang w:eastAsia="ru-RU"/>
        </w:rPr>
        <w:t xml:space="preserve">, </w:t>
      </w:r>
      <w:r w:rsidR="009E1B90" w:rsidRPr="009E1B90">
        <w:rPr>
          <w:rFonts w:ascii="Times New Roman" w:hAnsi="Times New Roman"/>
          <w:color w:val="000000"/>
          <w:spacing w:val="7"/>
          <w:sz w:val="24"/>
          <w:szCs w:val="24"/>
          <w:lang w:eastAsia="ru-RU"/>
        </w:rPr>
        <w:t xml:space="preserve">г. </w:t>
      </w:r>
      <w:r w:rsidR="00546CBE">
        <w:rPr>
          <w:rFonts w:ascii="Times New Roman" w:hAnsi="Times New Roman"/>
          <w:color w:val="000000"/>
          <w:spacing w:val="7"/>
          <w:sz w:val="24"/>
          <w:szCs w:val="24"/>
          <w:lang w:eastAsia="ru-RU"/>
        </w:rPr>
        <w:t>Уфа</w:t>
      </w:r>
      <w:r w:rsidR="009E1B90" w:rsidRPr="009E1B90">
        <w:rPr>
          <w:rFonts w:ascii="Times New Roman" w:hAnsi="Times New Roman"/>
          <w:color w:val="000000"/>
          <w:spacing w:val="7"/>
          <w:sz w:val="24"/>
          <w:szCs w:val="24"/>
          <w:lang w:eastAsia="ru-RU"/>
        </w:rPr>
        <w:t xml:space="preserve">, ул. </w:t>
      </w:r>
      <w:proofErr w:type="spellStart"/>
      <w:r w:rsidR="00546CBE">
        <w:rPr>
          <w:rFonts w:ascii="Times New Roman" w:hAnsi="Times New Roman"/>
          <w:color w:val="000000"/>
          <w:spacing w:val="7"/>
          <w:sz w:val="24"/>
          <w:szCs w:val="24"/>
          <w:lang w:eastAsia="ru-RU"/>
        </w:rPr>
        <w:t>Зайнаб</w:t>
      </w:r>
      <w:proofErr w:type="spellEnd"/>
      <w:r w:rsidR="00546CBE">
        <w:rPr>
          <w:rFonts w:ascii="Times New Roman" w:hAnsi="Times New Roman"/>
          <w:color w:val="000000"/>
          <w:spacing w:val="7"/>
          <w:sz w:val="24"/>
          <w:szCs w:val="24"/>
          <w:lang w:eastAsia="ru-RU"/>
        </w:rPr>
        <w:t xml:space="preserve"> </w:t>
      </w:r>
      <w:proofErr w:type="spellStart"/>
      <w:r w:rsidR="00546CBE">
        <w:rPr>
          <w:rFonts w:ascii="Times New Roman" w:hAnsi="Times New Roman"/>
          <w:color w:val="000000"/>
          <w:spacing w:val="7"/>
          <w:sz w:val="24"/>
          <w:szCs w:val="24"/>
          <w:lang w:eastAsia="ru-RU"/>
        </w:rPr>
        <w:t>Биишевой</w:t>
      </w:r>
      <w:proofErr w:type="spellEnd"/>
      <w:r w:rsidR="009E1B90" w:rsidRPr="009E1B90">
        <w:rPr>
          <w:rFonts w:ascii="Times New Roman" w:hAnsi="Times New Roman"/>
          <w:color w:val="000000"/>
          <w:spacing w:val="7"/>
          <w:sz w:val="24"/>
          <w:szCs w:val="24"/>
          <w:lang w:eastAsia="ru-RU"/>
        </w:rPr>
        <w:t xml:space="preserve">, д. </w:t>
      </w:r>
      <w:r w:rsidR="00546CBE">
        <w:rPr>
          <w:rFonts w:ascii="Times New Roman" w:hAnsi="Times New Roman"/>
          <w:color w:val="000000"/>
          <w:spacing w:val="7"/>
          <w:sz w:val="24"/>
          <w:szCs w:val="24"/>
          <w:lang w:eastAsia="ru-RU"/>
        </w:rPr>
        <w:t>17 корп. 1</w:t>
      </w:r>
      <w:r w:rsidR="009E1B90" w:rsidRPr="009E1B90">
        <w:rPr>
          <w:rFonts w:ascii="Times New Roman" w:hAnsi="Times New Roman"/>
          <w:color w:val="000000"/>
          <w:spacing w:val="7"/>
          <w:sz w:val="24"/>
          <w:szCs w:val="24"/>
          <w:lang w:eastAsia="ru-RU"/>
        </w:rPr>
        <w:t xml:space="preserve">, кадастровый номер </w:t>
      </w:r>
      <w:r w:rsidR="00546CBE">
        <w:rPr>
          <w:rFonts w:ascii="Times New Roman" w:hAnsi="Times New Roman"/>
          <w:color w:val="000000"/>
          <w:spacing w:val="7"/>
          <w:sz w:val="24"/>
          <w:szCs w:val="24"/>
          <w:lang w:eastAsia="ru-RU"/>
        </w:rPr>
        <w:t xml:space="preserve">02:55:000000:7355 (239,50 </w:t>
      </w:r>
      <w:proofErr w:type="spellStart"/>
      <w:r w:rsidR="00546CBE">
        <w:rPr>
          <w:rFonts w:ascii="Times New Roman" w:hAnsi="Times New Roman"/>
          <w:color w:val="000000"/>
          <w:spacing w:val="7"/>
          <w:sz w:val="24"/>
          <w:szCs w:val="24"/>
          <w:lang w:eastAsia="ru-RU"/>
        </w:rPr>
        <w:t>кв.м</w:t>
      </w:r>
      <w:proofErr w:type="spellEnd"/>
      <w:r w:rsidR="00546CBE">
        <w:rPr>
          <w:rFonts w:ascii="Times New Roman" w:hAnsi="Times New Roman"/>
          <w:color w:val="000000"/>
          <w:spacing w:val="7"/>
          <w:sz w:val="24"/>
          <w:szCs w:val="24"/>
          <w:lang w:eastAsia="ru-RU"/>
        </w:rPr>
        <w:t xml:space="preserve">.); </w:t>
      </w:r>
      <w:proofErr w:type="gramStart"/>
      <w:r w:rsidR="00546CBE">
        <w:rPr>
          <w:rFonts w:ascii="Times New Roman" w:hAnsi="Times New Roman"/>
          <w:color w:val="000000"/>
          <w:spacing w:val="7"/>
          <w:sz w:val="24"/>
          <w:szCs w:val="24"/>
          <w:lang w:eastAsia="ru-RU"/>
        </w:rPr>
        <w:t xml:space="preserve">02:55:000000:7354 (5,60 </w:t>
      </w:r>
      <w:proofErr w:type="spellStart"/>
      <w:r w:rsidR="00546CBE">
        <w:rPr>
          <w:rFonts w:ascii="Times New Roman" w:hAnsi="Times New Roman"/>
          <w:color w:val="000000"/>
          <w:spacing w:val="7"/>
          <w:sz w:val="24"/>
          <w:szCs w:val="24"/>
          <w:lang w:eastAsia="ru-RU"/>
        </w:rPr>
        <w:t>кв.м</w:t>
      </w:r>
      <w:proofErr w:type="spellEnd"/>
      <w:r w:rsidR="00546CBE">
        <w:rPr>
          <w:rFonts w:ascii="Times New Roman" w:hAnsi="Times New Roman"/>
          <w:color w:val="000000"/>
          <w:spacing w:val="7"/>
          <w:sz w:val="24"/>
          <w:szCs w:val="24"/>
          <w:lang w:eastAsia="ru-RU"/>
        </w:rPr>
        <w:t>.)</w:t>
      </w:r>
      <w:r w:rsidR="009E1B90">
        <w:rPr>
          <w:rFonts w:ascii="Times New Roman" w:hAnsi="Times New Roman"/>
          <w:color w:val="000000"/>
          <w:spacing w:val="7"/>
          <w:sz w:val="24"/>
          <w:szCs w:val="24"/>
          <w:lang w:eastAsia="ru-RU"/>
        </w:rPr>
        <w:t xml:space="preserve">, </w:t>
      </w:r>
      <w:r w:rsidRPr="009E1B90">
        <w:rPr>
          <w:rFonts w:ascii="Times New Roman" w:hAnsi="Times New Roman"/>
          <w:sz w:val="24"/>
          <w:szCs w:val="24"/>
          <w:lang w:eastAsia="ru-RU"/>
        </w:rPr>
        <w:t xml:space="preserve">именуемое в дальнейшем «Имущество», на условиях, определенных на аукционе, в соответствии с </w:t>
      </w:r>
      <w:r w:rsidR="00546CBE">
        <w:rPr>
          <w:rFonts w:ascii="Times New Roman" w:hAnsi="Times New Roman"/>
          <w:sz w:val="24"/>
          <w:szCs w:val="24"/>
          <w:lang w:eastAsia="ru-RU"/>
        </w:rPr>
        <w:t>постановлением Администрации городского округа город Уфа Республики Башкортостан о</w:t>
      </w:r>
      <w:r w:rsidRPr="009E1B90">
        <w:rPr>
          <w:rFonts w:ascii="Times New Roman" w:hAnsi="Times New Roman"/>
          <w:spacing w:val="2"/>
          <w:sz w:val="24"/>
          <w:szCs w:val="24"/>
          <w:lang w:eastAsia="ru-RU"/>
        </w:rPr>
        <w:t xml:space="preserve">т </w:t>
      </w:r>
      <w:r w:rsidR="00546CBE">
        <w:rPr>
          <w:rFonts w:ascii="Times New Roman" w:hAnsi="Times New Roman"/>
          <w:spacing w:val="2"/>
          <w:sz w:val="24"/>
          <w:szCs w:val="24"/>
          <w:lang w:eastAsia="ru-RU"/>
        </w:rPr>
        <w:t>28</w:t>
      </w:r>
      <w:r w:rsidR="00AF1E62" w:rsidRPr="009E1B90">
        <w:rPr>
          <w:rFonts w:ascii="Times New Roman" w:hAnsi="Times New Roman"/>
          <w:spacing w:val="2"/>
          <w:sz w:val="24"/>
          <w:szCs w:val="24"/>
          <w:lang w:eastAsia="ru-RU"/>
        </w:rPr>
        <w:t>.0</w:t>
      </w:r>
      <w:r w:rsidR="00865065" w:rsidRPr="009E1B90">
        <w:rPr>
          <w:rFonts w:ascii="Times New Roman" w:hAnsi="Times New Roman"/>
          <w:spacing w:val="2"/>
          <w:sz w:val="24"/>
          <w:szCs w:val="24"/>
          <w:lang w:eastAsia="ru-RU"/>
        </w:rPr>
        <w:t>8</w:t>
      </w:r>
      <w:r w:rsidR="00AF1E62" w:rsidRPr="009E1B90">
        <w:rPr>
          <w:rFonts w:ascii="Times New Roman" w:hAnsi="Times New Roman"/>
          <w:spacing w:val="2"/>
          <w:sz w:val="24"/>
          <w:szCs w:val="24"/>
          <w:lang w:eastAsia="ru-RU"/>
        </w:rPr>
        <w:t>.202</w:t>
      </w:r>
      <w:r w:rsidR="00A266F7" w:rsidRPr="009E1B90">
        <w:rPr>
          <w:rFonts w:ascii="Times New Roman" w:hAnsi="Times New Roman"/>
          <w:spacing w:val="2"/>
          <w:sz w:val="24"/>
          <w:szCs w:val="24"/>
          <w:lang w:eastAsia="ru-RU"/>
        </w:rPr>
        <w:t>3</w:t>
      </w:r>
      <w:r w:rsidR="00AF1E62" w:rsidRPr="009E1B90">
        <w:rPr>
          <w:rFonts w:ascii="Times New Roman" w:hAnsi="Times New Roman"/>
          <w:spacing w:val="2"/>
          <w:sz w:val="24"/>
          <w:szCs w:val="24"/>
          <w:lang w:eastAsia="ru-RU"/>
        </w:rPr>
        <w:t xml:space="preserve"> г. № </w:t>
      </w:r>
      <w:r w:rsidR="00546CBE">
        <w:rPr>
          <w:rFonts w:ascii="Times New Roman" w:hAnsi="Times New Roman"/>
          <w:spacing w:val="2"/>
          <w:sz w:val="24"/>
          <w:szCs w:val="24"/>
          <w:lang w:eastAsia="ru-RU"/>
        </w:rPr>
        <w:t>1505</w:t>
      </w:r>
      <w:r w:rsidR="00AF1E62" w:rsidRPr="009E1B90">
        <w:rPr>
          <w:rFonts w:ascii="Times New Roman" w:hAnsi="Times New Roman"/>
          <w:spacing w:val="2"/>
          <w:sz w:val="24"/>
          <w:szCs w:val="24"/>
          <w:lang w:eastAsia="ru-RU"/>
        </w:rPr>
        <w:t xml:space="preserve"> «</w:t>
      </w:r>
      <w:r w:rsidR="003B5D85">
        <w:rPr>
          <w:rFonts w:ascii="Times New Roman" w:hAnsi="Times New Roman"/>
          <w:spacing w:val="2"/>
          <w:sz w:val="24"/>
          <w:szCs w:val="24"/>
          <w:lang w:eastAsia="ru-RU"/>
        </w:rPr>
        <w:t>О предоставлении согласия МУП ЕРКЦ г. Уфы на совершение сделок, связанных с отчуждением имущества, находящегося в его хозяйственном ведении</w:t>
      </w:r>
      <w:r w:rsidR="00AF1E62" w:rsidRPr="009E1B90">
        <w:rPr>
          <w:rFonts w:ascii="Times New Roman" w:hAnsi="Times New Roman"/>
          <w:spacing w:val="2"/>
          <w:sz w:val="24"/>
          <w:szCs w:val="24"/>
          <w:lang w:eastAsia="ru-RU"/>
        </w:rPr>
        <w:t>»</w:t>
      </w:r>
      <w:r w:rsidRPr="009E1B90">
        <w:rPr>
          <w:rFonts w:ascii="Times New Roman" w:hAnsi="Times New Roman"/>
          <w:spacing w:val="2"/>
          <w:sz w:val="24"/>
          <w:szCs w:val="24"/>
          <w:lang w:eastAsia="ru-RU"/>
        </w:rPr>
        <w:t>.</w:t>
      </w:r>
      <w:proofErr w:type="gramEnd"/>
    </w:p>
    <w:p w:rsid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1.</w:t>
      </w:r>
      <w:r w:rsidR="004F3D49">
        <w:rPr>
          <w:rFonts w:ascii="Times New Roman" w:hAnsi="Times New Roman"/>
          <w:color w:val="000000"/>
          <w:spacing w:val="2"/>
          <w:sz w:val="24"/>
          <w:szCs w:val="24"/>
          <w:lang w:eastAsia="ru-RU"/>
        </w:rPr>
        <w:t>2</w:t>
      </w:r>
      <w:r w:rsidRPr="005F6B6D">
        <w:rPr>
          <w:rFonts w:ascii="Times New Roman" w:hAnsi="Times New Roman"/>
          <w:color w:val="000000"/>
          <w:spacing w:val="2"/>
          <w:sz w:val="24"/>
          <w:szCs w:val="24"/>
          <w:lang w:eastAsia="ru-RU"/>
        </w:rPr>
        <w:t>. Продавец гарантирует, что передаваемое по настоящему договору Имущест</w:t>
      </w:r>
      <w:r w:rsidRPr="005F6B6D">
        <w:rPr>
          <w:rFonts w:ascii="Times New Roman" w:hAnsi="Times New Roman"/>
          <w:color w:val="000000"/>
          <w:sz w:val="24"/>
          <w:szCs w:val="24"/>
          <w:lang w:eastAsia="ru-RU"/>
        </w:rPr>
        <w:t>во никому другому не продано, не заложено, не является предметом спора, под арестом или запретом не состоит.</w:t>
      </w:r>
    </w:p>
    <w:p w:rsidR="00ED4255" w:rsidRDefault="00AC532D" w:rsidP="00DB1568">
      <w:pPr>
        <w:tabs>
          <w:tab w:val="left" w:pos="567"/>
        </w:tabs>
        <w:spacing w:after="0" w:line="240" w:lineRule="auto"/>
        <w:jc w:val="both"/>
        <w:rPr>
          <w:sz w:val="24"/>
          <w:szCs w:val="24"/>
          <w:lang w:eastAsia="ru-RU"/>
        </w:rPr>
      </w:pPr>
      <w:r>
        <w:rPr>
          <w:rFonts w:ascii="Times New Roman" w:hAnsi="Times New Roman"/>
          <w:color w:val="000000"/>
          <w:sz w:val="24"/>
          <w:szCs w:val="24"/>
          <w:lang w:eastAsia="ru-RU"/>
        </w:rPr>
        <w:tab/>
      </w:r>
    </w:p>
    <w:p w:rsidR="005F6B6D" w:rsidRPr="00ED4255" w:rsidRDefault="005F6B6D" w:rsidP="00ED4255">
      <w:pPr>
        <w:pStyle w:val="ad"/>
        <w:rPr>
          <w:sz w:val="24"/>
          <w:szCs w:val="24"/>
          <w:lang w:eastAsia="ru-RU"/>
        </w:rPr>
      </w:pPr>
      <w:r w:rsidRPr="00ED4255">
        <w:rPr>
          <w:sz w:val="24"/>
          <w:szCs w:val="24"/>
          <w:lang w:eastAsia="ru-RU"/>
        </w:rPr>
        <w:t>2. Стоимость имущества и порядок его</w:t>
      </w:r>
      <w:r w:rsidR="00ED4255" w:rsidRPr="00ED4255">
        <w:rPr>
          <w:sz w:val="24"/>
          <w:szCs w:val="24"/>
          <w:lang w:eastAsia="ru-RU"/>
        </w:rPr>
        <w:t xml:space="preserve"> </w:t>
      </w:r>
      <w:r w:rsidRPr="00ED4255">
        <w:rPr>
          <w:sz w:val="24"/>
          <w:szCs w:val="24"/>
          <w:lang w:eastAsia="ru-RU"/>
        </w:rPr>
        <w:t>оплаты</w:t>
      </w: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sz w:val="24"/>
          <w:szCs w:val="24"/>
          <w:lang w:eastAsia="ru-RU"/>
        </w:rPr>
      </w:pP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Общая стоимость Имущества составляет _______________________</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рублей, с  НДС 20%.</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Задаток</w:t>
      </w:r>
      <w:r w:rsidR="003B5D85">
        <w:rPr>
          <w:rFonts w:ascii="Times New Roman" w:hAnsi="Times New Roman"/>
          <w:sz w:val="24"/>
          <w:szCs w:val="24"/>
          <w:lang w:eastAsia="ru-RU"/>
        </w:rPr>
        <w:t xml:space="preserve"> в размере 2 191 400 (два миллиона сто девяносто одна тысяча четыреста) 00 рублей</w:t>
      </w:r>
      <w:r w:rsidRPr="005F6B6D">
        <w:rPr>
          <w:rFonts w:ascii="Times New Roman" w:hAnsi="Times New Roman"/>
          <w:sz w:val="24"/>
          <w:szCs w:val="24"/>
          <w:lang w:eastAsia="ru-RU"/>
        </w:rPr>
        <w:t xml:space="preserve">, внесенный Покупателем, засчитывается в счет оплаты Имущества. </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Покупатель обязан оплатить Имущество в течение 10 (десяти) дней </w:t>
      </w:r>
      <w:proofErr w:type="gramStart"/>
      <w:r w:rsidRPr="005F6B6D">
        <w:rPr>
          <w:rFonts w:ascii="Times New Roman" w:hAnsi="Times New Roman"/>
          <w:sz w:val="24"/>
          <w:szCs w:val="24"/>
          <w:lang w:eastAsia="ru-RU"/>
        </w:rPr>
        <w:t>с даты подписания</w:t>
      </w:r>
      <w:proofErr w:type="gramEnd"/>
      <w:r w:rsidRPr="005F6B6D">
        <w:rPr>
          <w:rFonts w:ascii="Times New Roman" w:hAnsi="Times New Roman"/>
          <w:sz w:val="24"/>
          <w:szCs w:val="24"/>
          <w:lang w:eastAsia="ru-RU"/>
        </w:rPr>
        <w:t xml:space="preserve"> настоящего Договора.   </w:t>
      </w:r>
    </w:p>
    <w:p w:rsidR="00FE1663" w:rsidRDefault="005F6B6D" w:rsidP="00FE1663">
      <w:pPr>
        <w:jc w:val="both"/>
        <w:rPr>
          <w:rFonts w:ascii="Times New Roman" w:hAnsi="Times New Roman"/>
          <w:sz w:val="24"/>
          <w:szCs w:val="24"/>
          <w:lang w:eastAsia="ru-RU"/>
        </w:rPr>
      </w:pPr>
      <w:r w:rsidRPr="005F6B6D">
        <w:rPr>
          <w:rFonts w:ascii="Times New Roman" w:hAnsi="Times New Roman"/>
          <w:sz w:val="24"/>
          <w:szCs w:val="24"/>
          <w:lang w:eastAsia="ru-RU"/>
        </w:rPr>
        <w:t>Оплата про</w:t>
      </w:r>
      <w:r w:rsidR="00627533">
        <w:rPr>
          <w:rFonts w:ascii="Times New Roman" w:hAnsi="Times New Roman"/>
          <w:sz w:val="24"/>
          <w:szCs w:val="24"/>
          <w:lang w:eastAsia="ru-RU"/>
        </w:rPr>
        <w:t xml:space="preserve">изводится в безналичном порядке </w:t>
      </w:r>
      <w:r w:rsidRPr="005F6B6D">
        <w:rPr>
          <w:rFonts w:ascii="Times New Roman" w:hAnsi="Times New Roman"/>
          <w:sz w:val="24"/>
          <w:szCs w:val="24"/>
          <w:lang w:eastAsia="ru-RU"/>
        </w:rPr>
        <w:t>путем перечисления</w:t>
      </w:r>
      <w:r w:rsidR="00627533">
        <w:rPr>
          <w:rFonts w:ascii="Times New Roman" w:hAnsi="Times New Roman"/>
          <w:sz w:val="24"/>
          <w:szCs w:val="24"/>
          <w:lang w:eastAsia="ru-RU"/>
        </w:rPr>
        <w:t xml:space="preserve"> </w:t>
      </w:r>
      <w:r w:rsidRPr="005F6B6D">
        <w:rPr>
          <w:rFonts w:ascii="Times New Roman" w:hAnsi="Times New Roman"/>
          <w:sz w:val="24"/>
          <w:szCs w:val="24"/>
          <w:lang w:eastAsia="ru-RU"/>
        </w:rPr>
        <w:t>указанной в п. 2.1. настоящего Договора суммы денежных с</w:t>
      </w:r>
      <w:r w:rsidR="00FE1663">
        <w:rPr>
          <w:rFonts w:ascii="Times New Roman" w:hAnsi="Times New Roman"/>
          <w:sz w:val="24"/>
          <w:szCs w:val="24"/>
          <w:lang w:eastAsia="ru-RU"/>
        </w:rPr>
        <w:t>редств по следующим реквизитам:</w:t>
      </w:r>
    </w:p>
    <w:p w:rsidR="003B5D85" w:rsidRPr="00BF1F60" w:rsidRDefault="00627533" w:rsidP="003B5D85">
      <w:pPr>
        <w:spacing w:after="0" w:line="240" w:lineRule="auto"/>
        <w:rPr>
          <w:rFonts w:ascii="Times New Roman" w:hAnsi="Times New Roman"/>
          <w:sz w:val="24"/>
          <w:szCs w:val="24"/>
        </w:rPr>
      </w:pPr>
      <w:r w:rsidRPr="00627533">
        <w:rPr>
          <w:rFonts w:ascii="Times New Roman" w:hAnsi="Times New Roman"/>
          <w:sz w:val="24"/>
          <w:szCs w:val="24"/>
          <w:lang w:eastAsia="zh-CN"/>
        </w:rPr>
        <w:t xml:space="preserve">Банк получателя – </w:t>
      </w:r>
      <w:r w:rsidR="003B5D85" w:rsidRPr="00BF1F60">
        <w:rPr>
          <w:rFonts w:ascii="Times New Roman" w:hAnsi="Times New Roman"/>
          <w:sz w:val="24"/>
          <w:szCs w:val="24"/>
        </w:rPr>
        <w:t>Отделение № 8598 Сбербанка России г.</w:t>
      </w:r>
      <w:r w:rsidR="003B5D85">
        <w:rPr>
          <w:rFonts w:ascii="Times New Roman" w:hAnsi="Times New Roman"/>
          <w:sz w:val="24"/>
          <w:szCs w:val="24"/>
        </w:rPr>
        <w:t xml:space="preserve"> </w:t>
      </w:r>
      <w:r w:rsidR="003B5D85" w:rsidRPr="00BF1F60">
        <w:rPr>
          <w:rFonts w:ascii="Times New Roman" w:hAnsi="Times New Roman"/>
          <w:sz w:val="24"/>
          <w:szCs w:val="24"/>
        </w:rPr>
        <w:t>Уфа</w:t>
      </w:r>
    </w:p>
    <w:p w:rsidR="003B5D85" w:rsidRPr="00BF1F60" w:rsidRDefault="003B5D85" w:rsidP="003B5D85">
      <w:pPr>
        <w:spacing w:after="0" w:line="240" w:lineRule="auto"/>
        <w:rPr>
          <w:rFonts w:ascii="Times New Roman" w:hAnsi="Times New Roman"/>
          <w:sz w:val="24"/>
          <w:szCs w:val="24"/>
        </w:rPr>
      </w:pPr>
      <w:proofErr w:type="gramStart"/>
      <w:r w:rsidRPr="00BF1F60">
        <w:rPr>
          <w:rFonts w:ascii="Times New Roman" w:hAnsi="Times New Roman"/>
          <w:sz w:val="24"/>
          <w:szCs w:val="24"/>
        </w:rPr>
        <w:t>р</w:t>
      </w:r>
      <w:proofErr w:type="gramEnd"/>
      <w:r w:rsidRPr="00BF1F60">
        <w:rPr>
          <w:rFonts w:ascii="Times New Roman" w:hAnsi="Times New Roman"/>
          <w:sz w:val="24"/>
          <w:szCs w:val="24"/>
        </w:rPr>
        <w:t>/с: 40702810206020100020</w:t>
      </w:r>
    </w:p>
    <w:p w:rsidR="003B5D85" w:rsidRPr="00BF1F60" w:rsidRDefault="003B5D85" w:rsidP="003B5D85">
      <w:pPr>
        <w:spacing w:after="0" w:line="240" w:lineRule="auto"/>
        <w:rPr>
          <w:rFonts w:ascii="Times New Roman" w:hAnsi="Times New Roman"/>
          <w:sz w:val="24"/>
          <w:szCs w:val="24"/>
        </w:rPr>
      </w:pPr>
      <w:proofErr w:type="spellStart"/>
      <w:r w:rsidRPr="00BF1F60">
        <w:rPr>
          <w:rFonts w:ascii="Times New Roman" w:hAnsi="Times New Roman"/>
          <w:sz w:val="24"/>
          <w:szCs w:val="24"/>
        </w:rPr>
        <w:t>кор</w:t>
      </w:r>
      <w:proofErr w:type="gramStart"/>
      <w:r w:rsidRPr="00BF1F60">
        <w:rPr>
          <w:rFonts w:ascii="Times New Roman" w:hAnsi="Times New Roman"/>
          <w:sz w:val="24"/>
          <w:szCs w:val="24"/>
        </w:rPr>
        <w:t>.с</w:t>
      </w:r>
      <w:proofErr w:type="gramEnd"/>
      <w:r w:rsidRPr="00BF1F60">
        <w:rPr>
          <w:rFonts w:ascii="Times New Roman" w:hAnsi="Times New Roman"/>
          <w:sz w:val="24"/>
          <w:szCs w:val="24"/>
        </w:rPr>
        <w:t>чет</w:t>
      </w:r>
      <w:proofErr w:type="spellEnd"/>
      <w:r w:rsidRPr="00BF1F60">
        <w:rPr>
          <w:rFonts w:ascii="Times New Roman" w:hAnsi="Times New Roman"/>
          <w:sz w:val="24"/>
          <w:szCs w:val="24"/>
        </w:rPr>
        <w:t>: 30101810300000000601</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БИК: 048073601</w:t>
      </w:r>
    </w:p>
    <w:p w:rsidR="00627533" w:rsidRPr="00627533" w:rsidRDefault="00627533" w:rsidP="003B5D85">
      <w:pPr>
        <w:spacing w:after="0"/>
        <w:jc w:val="both"/>
        <w:rPr>
          <w:rFonts w:ascii="Times New Roman" w:hAnsi="Times New Roman"/>
          <w:sz w:val="24"/>
          <w:szCs w:val="24"/>
          <w:lang w:eastAsia="zh-CN"/>
        </w:rPr>
      </w:pPr>
    </w:p>
    <w:p w:rsidR="00627533" w:rsidRPr="00627533" w:rsidRDefault="00627533" w:rsidP="003B5D85">
      <w:pPr>
        <w:suppressAutoHyphens/>
        <w:spacing w:after="0" w:line="240" w:lineRule="auto"/>
        <w:jc w:val="both"/>
        <w:rPr>
          <w:rFonts w:ascii="Times New Roman" w:hAnsi="Times New Roman"/>
          <w:sz w:val="24"/>
          <w:szCs w:val="24"/>
          <w:lang w:eastAsia="zh-CN"/>
        </w:rPr>
      </w:pPr>
      <w:r w:rsidRPr="00627533">
        <w:rPr>
          <w:rFonts w:ascii="Times New Roman" w:hAnsi="Times New Roman"/>
          <w:sz w:val="24"/>
          <w:szCs w:val="24"/>
          <w:lang w:eastAsia="zh-CN"/>
        </w:rPr>
        <w:lastRenderedPageBreak/>
        <w:t xml:space="preserve">Получатель платежа – </w:t>
      </w:r>
      <w:r w:rsidR="003B5D85">
        <w:rPr>
          <w:rFonts w:ascii="Times New Roman" w:hAnsi="Times New Roman"/>
          <w:sz w:val="24"/>
          <w:szCs w:val="24"/>
          <w:lang w:eastAsia="zh-CN"/>
        </w:rPr>
        <w:t>Муниципальное унитарное предприятие Единый расчетно-кассовый центр городского округа город Уфа Республики Башкортостан</w:t>
      </w:r>
      <w:r>
        <w:rPr>
          <w:rFonts w:ascii="Times New Roman" w:hAnsi="Times New Roman"/>
          <w:sz w:val="24"/>
          <w:szCs w:val="24"/>
          <w:lang w:eastAsia="zh-CN"/>
        </w:rPr>
        <w:t>.</w:t>
      </w:r>
    </w:p>
    <w:p w:rsidR="005F6B6D" w:rsidRPr="005F6B6D" w:rsidRDefault="005F6B6D" w:rsidP="003B5D85">
      <w:pPr>
        <w:spacing w:after="0"/>
        <w:ind w:left="32" w:firstLine="535"/>
        <w:jc w:val="both"/>
        <w:rPr>
          <w:rFonts w:ascii="Times New Roman" w:hAnsi="Times New Roman"/>
          <w:sz w:val="24"/>
          <w:szCs w:val="24"/>
          <w:lang w:eastAsia="ru-RU"/>
        </w:rPr>
      </w:pPr>
      <w:r w:rsidRPr="005F6B6D">
        <w:rPr>
          <w:rFonts w:ascii="Times New Roman" w:hAnsi="Times New Roman"/>
          <w:sz w:val="24"/>
          <w:szCs w:val="24"/>
          <w:lang w:eastAsia="ru-RU"/>
        </w:rPr>
        <w:t>2.4. Надлежащим выполнением обязательств Покупателя по оплате Имущества является поступление денежных сре</w:t>
      </w:r>
      <w:proofErr w:type="gramStart"/>
      <w:r w:rsidRPr="005F6B6D">
        <w:rPr>
          <w:rFonts w:ascii="Times New Roman" w:hAnsi="Times New Roman"/>
          <w:sz w:val="24"/>
          <w:szCs w:val="24"/>
          <w:lang w:eastAsia="ru-RU"/>
        </w:rPr>
        <w:t>дств в п</w:t>
      </w:r>
      <w:proofErr w:type="gramEnd"/>
      <w:r w:rsidRPr="005F6B6D">
        <w:rPr>
          <w:rFonts w:ascii="Times New Roman" w:hAnsi="Times New Roman"/>
          <w:sz w:val="24"/>
          <w:szCs w:val="24"/>
          <w:lang w:eastAsia="ru-RU"/>
        </w:rPr>
        <w:t>орядке, сумме и сроки, указанные в п. 2.3 настоящего Договора.</w:t>
      </w:r>
    </w:p>
    <w:p w:rsidR="005F6B6D" w:rsidRPr="005F6B6D" w:rsidRDefault="005F6B6D" w:rsidP="003B5D85">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Обязательства по оплате имущества считаются исполненными Покупателем в день поступления платежных средств на счета, указанные в п. 2.3 настоящего Договора. </w:t>
      </w:r>
    </w:p>
    <w:p w:rsidR="005F6B6D" w:rsidRPr="005F6B6D" w:rsidRDefault="005F6B6D" w:rsidP="003B5D85">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Копия платежного поручения представляется Продавцу. </w:t>
      </w:r>
    </w:p>
    <w:p w:rsidR="005F6B6D" w:rsidRPr="005F6B6D" w:rsidRDefault="005F6B6D" w:rsidP="003B5D85">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2.5.  Факт оплаты Имущества удостоверяется выпиской с указанного в п. 2.3. настоящего Договора счета, подтверждающей поступление денежных сре</w:t>
      </w:r>
      <w:proofErr w:type="gramStart"/>
      <w:r w:rsidRPr="005F6B6D">
        <w:rPr>
          <w:rFonts w:ascii="Times New Roman" w:hAnsi="Times New Roman"/>
          <w:sz w:val="24"/>
          <w:szCs w:val="24"/>
          <w:lang w:eastAsia="ru-RU"/>
        </w:rPr>
        <w:t>дств в сч</w:t>
      </w:r>
      <w:proofErr w:type="gramEnd"/>
      <w:r w:rsidRPr="005F6B6D">
        <w:rPr>
          <w:rFonts w:ascii="Times New Roman" w:hAnsi="Times New Roman"/>
          <w:sz w:val="24"/>
          <w:szCs w:val="24"/>
          <w:lang w:eastAsia="ru-RU"/>
        </w:rPr>
        <w:t>ет оплаты Имущества.</w:t>
      </w:r>
    </w:p>
    <w:p w:rsidR="003D428D" w:rsidRDefault="003D428D" w:rsidP="003B5D85">
      <w:pPr>
        <w:widowControl w:val="0"/>
        <w:autoSpaceDE w:val="0"/>
        <w:autoSpaceDN w:val="0"/>
        <w:adjustRightInd w:val="0"/>
        <w:spacing w:after="0" w:line="240" w:lineRule="auto"/>
        <w:ind w:firstLine="567"/>
        <w:jc w:val="both"/>
        <w:rPr>
          <w:rFonts w:ascii="Times New Roman" w:hAnsi="Times New Roman"/>
          <w:b/>
          <w:bCs/>
          <w:sz w:val="24"/>
          <w:szCs w:val="24"/>
          <w:lang w:eastAsia="ru-RU"/>
        </w:rPr>
      </w:pPr>
    </w:p>
    <w:p w:rsidR="005F6B6D" w:rsidRDefault="005F6B6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r w:rsidRPr="005F6B6D">
        <w:rPr>
          <w:rFonts w:ascii="Times New Roman" w:hAnsi="Times New Roman"/>
          <w:b/>
          <w:bCs/>
          <w:sz w:val="24"/>
          <w:szCs w:val="24"/>
          <w:lang w:eastAsia="ru-RU"/>
        </w:rPr>
        <w:t>3. Передача имущества</w:t>
      </w:r>
    </w:p>
    <w:p w:rsidR="00792986" w:rsidRPr="005F6B6D" w:rsidRDefault="00792986"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3.1. Имущество передается по месту его нахождения.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5F6B6D">
        <w:rPr>
          <w:rFonts w:ascii="Times New Roman" w:hAnsi="Times New Roman"/>
          <w:sz w:val="24"/>
          <w:szCs w:val="24"/>
          <w:lang w:eastAsia="ru-RU"/>
        </w:rPr>
        <w:t xml:space="preserve">Имущество находится по адресу: </w:t>
      </w:r>
      <w:r w:rsidR="003B5D85">
        <w:rPr>
          <w:rFonts w:ascii="Times New Roman" w:hAnsi="Times New Roman"/>
          <w:sz w:val="24"/>
          <w:szCs w:val="24"/>
          <w:lang w:eastAsia="ru-RU"/>
        </w:rPr>
        <w:t xml:space="preserve">РБ, г. Уфа, ул. З. </w:t>
      </w:r>
      <w:proofErr w:type="spellStart"/>
      <w:r w:rsidR="003B5D85">
        <w:rPr>
          <w:rFonts w:ascii="Times New Roman" w:hAnsi="Times New Roman"/>
          <w:sz w:val="24"/>
          <w:szCs w:val="24"/>
          <w:lang w:eastAsia="ru-RU"/>
        </w:rPr>
        <w:t>Биишевой</w:t>
      </w:r>
      <w:proofErr w:type="spellEnd"/>
      <w:r w:rsidR="003B5D85">
        <w:rPr>
          <w:rFonts w:ascii="Times New Roman" w:hAnsi="Times New Roman"/>
          <w:sz w:val="24"/>
          <w:szCs w:val="24"/>
          <w:lang w:eastAsia="ru-RU"/>
        </w:rPr>
        <w:t>, д. 17 корп.1</w:t>
      </w:r>
      <w:r w:rsidRPr="005F6B6D">
        <w:rPr>
          <w:rFonts w:ascii="Times New Roman" w:hAnsi="Times New Roman"/>
          <w:sz w:val="24"/>
          <w:szCs w:val="24"/>
          <w:lang w:eastAsia="ru-RU"/>
        </w:rPr>
        <w:t>.</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осуществляется не позднее 30 дней со дня полной оплаты Имущества.</w:t>
      </w:r>
    </w:p>
    <w:p w:rsidR="005F6B6D" w:rsidRPr="005F6B6D" w:rsidRDefault="005F6B6D" w:rsidP="00D62D88">
      <w:pPr>
        <w:widowControl w:val="0"/>
        <w:numPr>
          <w:ilvl w:val="0"/>
          <w:numId w:val="8"/>
        </w:numPr>
        <w:autoSpaceDE w:val="0"/>
        <w:autoSpaceDN w:val="0"/>
        <w:adjustRightInd w:val="0"/>
        <w:spacing w:after="0" w:line="240" w:lineRule="auto"/>
        <w:ind w:left="0"/>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Продавцом и принятие его Покупателем осуществляется по акту приема-передачи.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С момента передачи Имущества риск случайной гибели или случайного повреждения Имущества несет Покупатель.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4. Переход права собственности на имущество</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proofErr w:type="gramStart"/>
      <w:r w:rsidRPr="005F6B6D">
        <w:rPr>
          <w:rFonts w:ascii="Times New Roman" w:hAnsi="Times New Roman"/>
          <w:sz w:val="24"/>
          <w:szCs w:val="24"/>
          <w:lang w:eastAsia="ru-RU"/>
        </w:rPr>
        <w:t>Право собственности на Имущество возникает у Покупателя после полной оплаты Имущества с момента государственной регистрации перехода права собственности в органе, осуществляющем государственную регистрацию.</w:t>
      </w:r>
      <w:proofErr w:type="gramEnd"/>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Стороны договорились, что государственная регистрация перехода права собственности на Имущество производится после подписания акта приема-передачи</w:t>
      </w:r>
      <w:r w:rsidR="003B5D85">
        <w:rPr>
          <w:rFonts w:ascii="Times New Roman" w:hAnsi="Times New Roman"/>
          <w:sz w:val="24"/>
          <w:szCs w:val="24"/>
          <w:lang w:eastAsia="ru-RU"/>
        </w:rPr>
        <w:t xml:space="preserve"> силами Покупателя</w:t>
      </w:r>
      <w:r w:rsidRPr="005F6B6D">
        <w:rPr>
          <w:rFonts w:ascii="Times New Roman" w:hAnsi="Times New Roman"/>
          <w:sz w:val="24"/>
          <w:szCs w:val="24"/>
          <w:lang w:eastAsia="ru-RU"/>
        </w:rPr>
        <w:t>.</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Покупатель не вправе до перехода к нему права собственности на</w:t>
      </w:r>
      <w:r w:rsidRPr="005F6B6D">
        <w:rPr>
          <w:rFonts w:ascii="Times New Roman" w:hAnsi="Times New Roman"/>
          <w:b/>
          <w:bCs/>
          <w:sz w:val="24"/>
          <w:szCs w:val="24"/>
          <w:lang w:eastAsia="ru-RU"/>
        </w:rPr>
        <w:t xml:space="preserve"> </w:t>
      </w:r>
      <w:r w:rsidRPr="005F6B6D">
        <w:rPr>
          <w:rFonts w:ascii="Times New Roman" w:hAnsi="Times New Roman"/>
          <w:sz w:val="24"/>
          <w:szCs w:val="24"/>
          <w:lang w:eastAsia="ru-RU"/>
        </w:rPr>
        <w:t>Имущество отчуждать его или распоряжаться им иным образом.</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b/>
          <w:bCs/>
          <w:sz w:val="24"/>
          <w:szCs w:val="24"/>
          <w:lang w:eastAsia="ru-RU"/>
        </w:rPr>
      </w:pPr>
      <w:proofErr w:type="gramStart"/>
      <w:r w:rsidRPr="005F6B6D">
        <w:rPr>
          <w:rFonts w:ascii="Times New Roman" w:hAnsi="Times New Roman"/>
          <w:sz w:val="24"/>
          <w:szCs w:val="24"/>
          <w:lang w:eastAsia="ru-RU"/>
        </w:rPr>
        <w:t>В случае если Покупатель не зарегистрировал переход права собственности в разумный срок, Продавец вправе обратиться в суд с иском о понуждении Покупателя зарегистрировать переход права собственности в принудительном порядке и возмещении Продавцу убытков, вызванных задержкой регистрации.</w:t>
      </w:r>
      <w:proofErr w:type="gramEnd"/>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5. Ответственность сторон</w:t>
      </w:r>
    </w:p>
    <w:p w:rsidR="005F6B6D" w:rsidRPr="005F6B6D" w:rsidRDefault="005F6B6D" w:rsidP="005F6B6D">
      <w:pPr>
        <w:widowControl w:val="0"/>
        <w:autoSpaceDE w:val="0"/>
        <w:autoSpaceDN w:val="0"/>
        <w:adjustRightInd w:val="0"/>
        <w:spacing w:after="0" w:line="240" w:lineRule="auto"/>
        <w:jc w:val="both"/>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5F6B6D" w:rsidRPr="005F6B6D" w:rsidRDefault="005F6B6D" w:rsidP="005F6B6D">
      <w:pPr>
        <w:widowControl w:val="0"/>
        <w:tabs>
          <w:tab w:val="center" w:pos="9214"/>
          <w:tab w:val="right" w:pos="9923"/>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5.2. </w:t>
      </w:r>
      <w:proofErr w:type="gramStart"/>
      <w:r w:rsidRPr="005F6B6D">
        <w:rPr>
          <w:rFonts w:ascii="Times New Roman" w:hAnsi="Times New Roman"/>
          <w:sz w:val="24"/>
          <w:szCs w:val="24"/>
          <w:lang w:eastAsia="ru-RU"/>
        </w:rPr>
        <w:t xml:space="preserve">При </w:t>
      </w:r>
      <w:proofErr w:type="spellStart"/>
      <w:r w:rsidRPr="005F6B6D">
        <w:rPr>
          <w:rFonts w:ascii="Times New Roman" w:hAnsi="Times New Roman"/>
          <w:sz w:val="24"/>
          <w:szCs w:val="24"/>
          <w:lang w:eastAsia="ru-RU"/>
        </w:rPr>
        <w:t>непоступлении</w:t>
      </w:r>
      <w:proofErr w:type="spellEnd"/>
      <w:r w:rsidRPr="005F6B6D">
        <w:rPr>
          <w:rFonts w:ascii="Times New Roman" w:hAnsi="Times New Roman"/>
          <w:sz w:val="24"/>
          <w:szCs w:val="24"/>
          <w:lang w:eastAsia="ru-RU"/>
        </w:rPr>
        <w:t xml:space="preserve"> денежных средств в счет оплаты Имущества в сумме и в сроки, указанные в п. 2.3 настоящего Договора, Продавец по своему усмотрению вправе потребовать оплаты Имущества и пени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 </w:t>
      </w:r>
      <w:proofErr w:type="gramEnd"/>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5F6B6D">
        <w:rPr>
          <w:rFonts w:ascii="Times New Roman" w:hAnsi="Times New Roman"/>
          <w:sz w:val="24"/>
          <w:szCs w:val="24"/>
          <w:lang w:eastAsia="ru-RU"/>
        </w:rPr>
        <w:t>В случае отказа Покупателя от исполнения своих обязательств по договору настоящий Договор считается расторгнутым с момента уведомления Покупателем Продавца, при этом Покупатель теряет право на получение Имущества и утрачивает внесенный задаток.</w:t>
      </w:r>
      <w:proofErr w:type="gramEnd"/>
      <w:r w:rsidRPr="005F6B6D">
        <w:rPr>
          <w:rFonts w:ascii="Times New Roman" w:hAnsi="Times New Roman"/>
          <w:sz w:val="24"/>
          <w:szCs w:val="24"/>
          <w:lang w:eastAsia="ru-RU"/>
        </w:rPr>
        <w:t xml:space="preserve"> При этом оформление Сторонами дополнительного соглашения о расторжении настоящего Договора не </w:t>
      </w:r>
      <w:r w:rsidRPr="005F6B6D">
        <w:rPr>
          <w:rFonts w:ascii="Times New Roman" w:hAnsi="Times New Roman"/>
          <w:sz w:val="24"/>
          <w:szCs w:val="24"/>
          <w:lang w:eastAsia="ru-RU"/>
        </w:rPr>
        <w:lastRenderedPageBreak/>
        <w:t>требуется.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5.3. В </w:t>
      </w:r>
      <w:proofErr w:type="gramStart"/>
      <w:r w:rsidRPr="005F6B6D">
        <w:rPr>
          <w:rFonts w:ascii="Times New Roman" w:hAnsi="Times New Roman"/>
          <w:sz w:val="24"/>
          <w:szCs w:val="24"/>
          <w:lang w:eastAsia="ru-RU"/>
        </w:rPr>
        <w:t>случае</w:t>
      </w:r>
      <w:proofErr w:type="gramEnd"/>
      <w:r w:rsidRPr="005F6B6D">
        <w:rPr>
          <w:rFonts w:ascii="Times New Roman" w:hAnsi="Times New Roman"/>
          <w:sz w:val="24"/>
          <w:szCs w:val="24"/>
          <w:lang w:eastAsia="ru-RU"/>
        </w:rPr>
        <w:t xml:space="preserve"> несвоевременной оплаты Имущества Покупатель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суммы задолженности за каждый день просрочки.  </w:t>
      </w:r>
    </w:p>
    <w:p w:rsidR="005F6B6D" w:rsidRPr="005F6B6D" w:rsidRDefault="005F6B6D" w:rsidP="005F6B6D">
      <w:pPr>
        <w:widowControl w:val="0"/>
        <w:tabs>
          <w:tab w:val="center" w:pos="8789"/>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5.4. В </w:t>
      </w:r>
      <w:proofErr w:type="gramStart"/>
      <w:r w:rsidRPr="005F6B6D">
        <w:rPr>
          <w:rFonts w:ascii="Times New Roman" w:hAnsi="Times New Roman"/>
          <w:sz w:val="24"/>
          <w:szCs w:val="24"/>
          <w:lang w:eastAsia="ru-RU"/>
        </w:rPr>
        <w:t>случае</w:t>
      </w:r>
      <w:proofErr w:type="gramEnd"/>
      <w:r w:rsidRPr="005F6B6D">
        <w:rPr>
          <w:rFonts w:ascii="Times New Roman" w:hAnsi="Times New Roman"/>
          <w:sz w:val="24"/>
          <w:szCs w:val="24"/>
          <w:lang w:eastAsia="ru-RU"/>
        </w:rPr>
        <w:t xml:space="preserve"> уклонения Покупателя от фактического принятия Имущества в установленный настоящим Договором срок он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5.5. </w:t>
      </w:r>
      <w:proofErr w:type="gramStart"/>
      <w:r w:rsidRPr="005F6B6D">
        <w:rPr>
          <w:rFonts w:ascii="Times New Roman" w:hAnsi="Times New Roman"/>
          <w:sz w:val="24"/>
          <w:szCs w:val="24"/>
          <w:lang w:eastAsia="ru-RU"/>
        </w:rPr>
        <w:t>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штраф в размере внесенного задатка.</w:t>
      </w:r>
      <w:proofErr w:type="gramEnd"/>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В предусмотренном настоящим пунктом </w:t>
      </w:r>
      <w:proofErr w:type="gramStart"/>
      <w:r w:rsidRPr="005F6B6D">
        <w:rPr>
          <w:rFonts w:ascii="Times New Roman" w:hAnsi="Times New Roman"/>
          <w:sz w:val="24"/>
          <w:szCs w:val="24"/>
          <w:lang w:eastAsia="ru-RU"/>
        </w:rPr>
        <w:t>случае</w:t>
      </w:r>
      <w:proofErr w:type="gramEnd"/>
      <w:r w:rsidRPr="005F6B6D">
        <w:rPr>
          <w:rFonts w:ascii="Times New Roman" w:hAnsi="Times New Roman"/>
          <w:sz w:val="24"/>
          <w:szCs w:val="24"/>
          <w:lang w:eastAsia="ru-RU"/>
        </w:rPr>
        <w:t xml:space="preserve">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pacing w:val="-24"/>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z w:val="24"/>
          <w:szCs w:val="24"/>
          <w:lang w:eastAsia="ru-RU"/>
        </w:rPr>
      </w:pPr>
      <w:r w:rsidRPr="005F6B6D">
        <w:rPr>
          <w:rFonts w:ascii="Times New Roman" w:hAnsi="Times New Roman"/>
          <w:b/>
          <w:color w:val="000000"/>
          <w:spacing w:val="-24"/>
          <w:sz w:val="24"/>
          <w:szCs w:val="24"/>
          <w:lang w:eastAsia="ru-RU"/>
        </w:rPr>
        <w:t xml:space="preserve">6.  </w:t>
      </w:r>
      <w:r w:rsidRPr="005F6B6D">
        <w:rPr>
          <w:rFonts w:ascii="Times New Roman" w:hAnsi="Times New Roman"/>
          <w:b/>
          <w:color w:val="000000"/>
          <w:sz w:val="24"/>
          <w:szCs w:val="24"/>
          <w:lang w:eastAsia="ru-RU"/>
        </w:rPr>
        <w:t xml:space="preserve">Срок действия договора </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6.1. Настоящий договор вступает в силу с момента подписания Сторонами и дей</w:t>
      </w:r>
      <w:r w:rsidRPr="005F6B6D">
        <w:rPr>
          <w:rFonts w:ascii="Times New Roman" w:hAnsi="Times New Roman"/>
          <w:color w:val="000000"/>
          <w:sz w:val="24"/>
          <w:szCs w:val="24"/>
          <w:lang w:eastAsia="ru-RU"/>
        </w:rPr>
        <w:t>ствует до полного выполнения Сторонами своих обязательств по нему.</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p>
    <w:p w:rsidR="005F6B6D" w:rsidRPr="005F6B6D" w:rsidRDefault="005F6B6D" w:rsidP="005F6B6D">
      <w:pPr>
        <w:autoSpaceDE w:val="0"/>
        <w:autoSpaceDN w:val="0"/>
        <w:adjustRightInd w:val="0"/>
        <w:spacing w:after="0" w:line="240" w:lineRule="auto"/>
        <w:ind w:firstLine="680"/>
        <w:rPr>
          <w:rFonts w:ascii="Times New Roman" w:hAnsi="Times New Roman"/>
          <w:b/>
          <w:sz w:val="24"/>
          <w:szCs w:val="24"/>
          <w:lang w:eastAsia="ru-RU"/>
        </w:rPr>
      </w:pPr>
      <w:r w:rsidRPr="005F6B6D">
        <w:rPr>
          <w:rFonts w:ascii="Times New Roman" w:hAnsi="Times New Roman"/>
          <w:b/>
          <w:sz w:val="24"/>
          <w:szCs w:val="24"/>
          <w:lang w:eastAsia="ru-RU"/>
        </w:rPr>
        <w:t xml:space="preserve">                                             7.  Конфиденциальность</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 xml:space="preserve">7.1. </w:t>
      </w:r>
      <w:proofErr w:type="gramStart"/>
      <w:r w:rsidRPr="005F6B6D">
        <w:rPr>
          <w:rFonts w:ascii="Times New Roman" w:hAnsi="Times New Roman"/>
          <w:sz w:val="24"/>
          <w:szCs w:val="24"/>
          <w:lang w:eastAsia="ru-RU"/>
        </w:rPr>
        <w:t>Стороны</w:t>
      </w:r>
      <w:proofErr w:type="gramEnd"/>
      <w:r w:rsidRPr="005F6B6D">
        <w:rPr>
          <w:rFonts w:ascii="Times New Roman" w:hAnsi="Times New Roman"/>
          <w:sz w:val="24"/>
          <w:szCs w:val="24"/>
          <w:lang w:eastAsia="ru-RU"/>
        </w:rPr>
        <w:t xml:space="preserve"> обязаны не разглашать и не сообщать ни в </w:t>
      </w:r>
      <w:proofErr w:type="gramStart"/>
      <w:r w:rsidRPr="005F6B6D">
        <w:rPr>
          <w:rFonts w:ascii="Times New Roman" w:hAnsi="Times New Roman"/>
          <w:sz w:val="24"/>
          <w:szCs w:val="24"/>
          <w:lang w:eastAsia="ru-RU"/>
        </w:rPr>
        <w:t>какой</w:t>
      </w:r>
      <w:proofErr w:type="gramEnd"/>
      <w:r w:rsidRPr="005F6B6D">
        <w:rPr>
          <w:rFonts w:ascii="Times New Roman" w:hAnsi="Times New Roman"/>
          <w:sz w:val="24"/>
          <w:szCs w:val="24"/>
          <w:lang w:eastAsia="ru-RU"/>
        </w:rPr>
        <w:t xml:space="preserve"> форме сведения конфиденциального характера, которые будут доверены или станут известны в процессе выполнения договорных обязательств, если иное не предусмотрено действующим законодательством.</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7.2. За разглашение информации конфиденциального характера Стороны могут быть привлечены к ответственности в соответствии с действующим законодательством.</w:t>
      </w: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sz w:val="24"/>
          <w:szCs w:val="24"/>
          <w:lang w:eastAsia="ru-RU"/>
        </w:rPr>
      </w:pPr>
      <w:r w:rsidRPr="005F6B6D">
        <w:rPr>
          <w:rFonts w:ascii="Times New Roman" w:hAnsi="Times New Roman"/>
          <w:b/>
          <w:bCs/>
          <w:color w:val="000000"/>
          <w:spacing w:val="2"/>
          <w:sz w:val="24"/>
          <w:szCs w:val="24"/>
          <w:lang w:eastAsia="ru-RU"/>
        </w:rPr>
        <w:t>8.  Прочие условия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tabs>
          <w:tab w:val="left" w:pos="993"/>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8.1. При подписании настоящего Договора стороны ознакомлены со следующими положениями действующего законодательства Российской Федерации:</w:t>
      </w:r>
    </w:p>
    <w:p w:rsidR="005F6B6D" w:rsidRPr="005F6B6D" w:rsidRDefault="005F6B6D" w:rsidP="005F6B6D">
      <w:pPr>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недействительность сделки с момента её совершения в случае, если стороны имели целью прикрыть другую сделку (ст. 170 ГК РФ);</w:t>
      </w:r>
    </w:p>
    <w:p w:rsidR="005F6B6D" w:rsidRPr="005F6B6D" w:rsidRDefault="005F6B6D" w:rsidP="005F6B6D">
      <w:pPr>
        <w:widowControl w:val="0"/>
        <w:numPr>
          <w:ilvl w:val="0"/>
          <w:numId w:val="3"/>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возможность расторжения Договора по иску заинтересованных лиц, чьи интересы нарушены совершением настоящей сделки;</w:t>
      </w:r>
    </w:p>
    <w:p w:rsidR="005F6B6D" w:rsidRPr="005F6B6D" w:rsidRDefault="005F6B6D" w:rsidP="005F6B6D">
      <w:pPr>
        <w:widowControl w:val="0"/>
        <w:numPr>
          <w:ilvl w:val="0"/>
          <w:numId w:val="5"/>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невозможность ссылаться на иные документы и требовать исполнения условий сделки, согласие стороны по которым не достигнуто в рамках настоящего Договора (ст. 432 ГК РФ).</w:t>
      </w:r>
    </w:p>
    <w:p w:rsidR="005F6B6D" w:rsidRPr="005F6B6D" w:rsidRDefault="005F6B6D" w:rsidP="005F6B6D">
      <w:pPr>
        <w:tabs>
          <w:tab w:val="left" w:pos="1134"/>
        </w:tabs>
        <w:spacing w:after="0" w:line="240" w:lineRule="auto"/>
        <w:ind w:left="567"/>
        <w:jc w:val="both"/>
        <w:rPr>
          <w:rFonts w:ascii="Times New Roman" w:hAnsi="Times New Roman"/>
          <w:color w:val="000000"/>
          <w:spacing w:val="-7"/>
          <w:sz w:val="24"/>
          <w:szCs w:val="24"/>
          <w:lang w:eastAsia="ru-RU"/>
        </w:rPr>
      </w:pPr>
      <w:r w:rsidRPr="005F6B6D">
        <w:rPr>
          <w:rFonts w:ascii="Times New Roman" w:hAnsi="Times New Roman"/>
          <w:sz w:val="24"/>
          <w:szCs w:val="24"/>
          <w:lang w:eastAsia="ru-RU"/>
        </w:rPr>
        <w:tab/>
        <w:t>8.2. Настоящий Договор содержит весь объ</w:t>
      </w:r>
      <w:r w:rsidR="00AF1E62">
        <w:rPr>
          <w:rFonts w:ascii="Times New Roman" w:hAnsi="Times New Roman"/>
          <w:sz w:val="24"/>
          <w:szCs w:val="24"/>
          <w:lang w:eastAsia="ru-RU"/>
        </w:rPr>
        <w:t>е</w:t>
      </w:r>
      <w:r w:rsidRPr="005F6B6D">
        <w:rPr>
          <w:rFonts w:ascii="Times New Roman" w:hAnsi="Times New Roman"/>
          <w:sz w:val="24"/>
          <w:szCs w:val="24"/>
          <w:lang w:eastAsia="ru-RU"/>
        </w:rPr>
        <w:t xml:space="preserve">м соглашений между сторонами в отношении предмета Договора, отменяет и делает недействительными все другие обстоятельства и заявления, которые могли быть приняты или сделаны сторонами, будь то в устной или в письменной форме, до заключения настоящего Договора.   </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8.3. Споры, возникающие при исполнении настоящего договора, подлежат рассмот</w:t>
      </w:r>
      <w:r w:rsidRPr="005F6B6D">
        <w:rPr>
          <w:rFonts w:ascii="Times New Roman" w:hAnsi="Times New Roman"/>
          <w:spacing w:val="2"/>
          <w:sz w:val="24"/>
          <w:szCs w:val="24"/>
          <w:lang w:eastAsia="ru-RU"/>
        </w:rPr>
        <w:t>рению в Арбитражном суде Р</w:t>
      </w:r>
      <w:r w:rsidR="003B5D85">
        <w:rPr>
          <w:rFonts w:ascii="Times New Roman" w:hAnsi="Times New Roman"/>
          <w:spacing w:val="2"/>
          <w:sz w:val="24"/>
          <w:szCs w:val="24"/>
          <w:lang w:eastAsia="ru-RU"/>
        </w:rPr>
        <w:t>Б</w:t>
      </w:r>
      <w:r w:rsidRPr="005F6B6D">
        <w:rPr>
          <w:rFonts w:ascii="Times New Roman" w:hAnsi="Times New Roman"/>
          <w:spacing w:val="2"/>
          <w:sz w:val="24"/>
          <w:szCs w:val="24"/>
          <w:lang w:eastAsia="ru-RU"/>
        </w:rPr>
        <w:t xml:space="preserve"> в порядке, предусмотренном  действующим законода</w:t>
      </w:r>
      <w:r w:rsidRPr="005F6B6D">
        <w:rPr>
          <w:rFonts w:ascii="Times New Roman" w:hAnsi="Times New Roman"/>
          <w:spacing w:val="2"/>
          <w:sz w:val="24"/>
          <w:szCs w:val="24"/>
          <w:lang w:eastAsia="ru-RU"/>
        </w:rPr>
        <w:softHyphen/>
      </w:r>
      <w:r w:rsidRPr="005F6B6D">
        <w:rPr>
          <w:rFonts w:ascii="Times New Roman" w:hAnsi="Times New Roman"/>
          <w:spacing w:val="-3"/>
          <w:sz w:val="24"/>
          <w:szCs w:val="24"/>
          <w:lang w:eastAsia="ru-RU"/>
        </w:rPr>
        <w:t xml:space="preserve">тельством </w:t>
      </w:r>
      <w:r w:rsidRPr="005F6B6D">
        <w:rPr>
          <w:rFonts w:ascii="Times New Roman" w:hAnsi="Times New Roman"/>
          <w:bCs/>
          <w:spacing w:val="-3"/>
          <w:sz w:val="24"/>
          <w:szCs w:val="24"/>
          <w:lang w:eastAsia="ru-RU"/>
        </w:rPr>
        <w:t>РФ</w:t>
      </w:r>
      <w:r w:rsidRPr="005F6B6D">
        <w:rPr>
          <w:rFonts w:ascii="Times New Roman" w:hAnsi="Times New Roman"/>
          <w:b/>
          <w:bCs/>
          <w:spacing w:val="-3"/>
          <w:sz w:val="24"/>
          <w:szCs w:val="24"/>
          <w:lang w:eastAsia="ru-RU"/>
        </w:rPr>
        <w:t>.</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pacing w:val="3"/>
          <w:sz w:val="24"/>
          <w:szCs w:val="24"/>
          <w:lang w:eastAsia="ru-RU"/>
        </w:rPr>
        <w:tab/>
        <w:t xml:space="preserve">8.4. Настоящий договор составлен в </w:t>
      </w:r>
      <w:r w:rsidR="00D86004">
        <w:rPr>
          <w:rFonts w:ascii="Times New Roman" w:hAnsi="Times New Roman"/>
          <w:spacing w:val="3"/>
          <w:sz w:val="24"/>
          <w:szCs w:val="24"/>
          <w:lang w:eastAsia="ru-RU"/>
        </w:rPr>
        <w:t>2</w:t>
      </w:r>
      <w:r w:rsidRPr="005F6B6D">
        <w:rPr>
          <w:rFonts w:ascii="Times New Roman" w:hAnsi="Times New Roman"/>
          <w:spacing w:val="3"/>
          <w:sz w:val="24"/>
          <w:szCs w:val="24"/>
          <w:lang w:eastAsia="ru-RU"/>
        </w:rPr>
        <w:t xml:space="preserve"> (</w:t>
      </w:r>
      <w:r w:rsidR="00D86004">
        <w:rPr>
          <w:rFonts w:ascii="Times New Roman" w:hAnsi="Times New Roman"/>
          <w:spacing w:val="3"/>
          <w:sz w:val="24"/>
          <w:szCs w:val="24"/>
          <w:lang w:eastAsia="ru-RU"/>
        </w:rPr>
        <w:t>двух</w:t>
      </w:r>
      <w:r w:rsidRPr="005F6B6D">
        <w:rPr>
          <w:rFonts w:ascii="Times New Roman" w:hAnsi="Times New Roman"/>
          <w:spacing w:val="3"/>
          <w:sz w:val="24"/>
          <w:szCs w:val="24"/>
          <w:lang w:eastAsia="ru-RU"/>
        </w:rPr>
        <w:t>) экземплярах, имеющих равную юри</w:t>
      </w:r>
      <w:r w:rsidRPr="005F6B6D">
        <w:rPr>
          <w:rFonts w:ascii="Times New Roman" w:hAnsi="Times New Roman"/>
          <w:sz w:val="24"/>
          <w:szCs w:val="24"/>
          <w:lang w:eastAsia="ru-RU"/>
        </w:rPr>
        <w:t>дическую силу, по одному для каждой из сторон.</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1A6ACD" w:rsidRPr="001A6ACD" w:rsidRDefault="001A6ACD" w:rsidP="001A6ACD">
      <w:pPr>
        <w:tabs>
          <w:tab w:val="left" w:pos="851"/>
        </w:tabs>
        <w:spacing w:after="0" w:line="240" w:lineRule="auto"/>
        <w:ind w:firstLine="567"/>
        <w:jc w:val="both"/>
        <w:rPr>
          <w:rFonts w:ascii="Times New Roman" w:hAnsi="Times New Roman"/>
          <w:sz w:val="24"/>
          <w:szCs w:val="24"/>
          <w:lang w:eastAsia="ru-RU"/>
        </w:rPr>
      </w:pPr>
    </w:p>
    <w:p w:rsidR="001A6ACD" w:rsidRPr="001A6ACD" w:rsidRDefault="00D62D88"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r>
        <w:rPr>
          <w:rFonts w:ascii="Times New Roman" w:hAnsi="Times New Roman"/>
          <w:b/>
          <w:bCs/>
          <w:color w:val="000000"/>
          <w:spacing w:val="2"/>
          <w:sz w:val="24"/>
          <w:szCs w:val="24"/>
          <w:lang w:eastAsia="ru-RU"/>
        </w:rPr>
        <w:t>9</w:t>
      </w:r>
      <w:r w:rsidR="001A6ACD" w:rsidRPr="001A6ACD">
        <w:rPr>
          <w:rFonts w:ascii="Times New Roman" w:hAnsi="Times New Roman"/>
          <w:b/>
          <w:bCs/>
          <w:color w:val="000000"/>
          <w:spacing w:val="2"/>
          <w:sz w:val="24"/>
          <w:szCs w:val="24"/>
          <w:lang w:eastAsia="ru-RU"/>
        </w:rPr>
        <w:t>. Юридические адреса сторон и реквизиты</w:t>
      </w:r>
    </w:p>
    <w:p w:rsidR="001A6ACD" w:rsidRPr="001A6ACD" w:rsidRDefault="001A6ACD"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tbl>
      <w:tblPr>
        <w:tblW w:w="9889" w:type="dxa"/>
        <w:tblLook w:val="01E0" w:firstRow="1" w:lastRow="1" w:firstColumn="1" w:lastColumn="1" w:noHBand="0" w:noVBand="0"/>
      </w:tblPr>
      <w:tblGrid>
        <w:gridCol w:w="4786"/>
        <w:gridCol w:w="284"/>
        <w:gridCol w:w="4819"/>
      </w:tblGrid>
      <w:tr w:rsidR="001A6ACD" w:rsidRPr="001A6ACD" w:rsidTr="00865065">
        <w:trPr>
          <w:trHeight w:val="3403"/>
        </w:trPr>
        <w:tc>
          <w:tcPr>
            <w:tcW w:w="4786" w:type="dxa"/>
            <w:shd w:val="clear" w:color="auto" w:fill="auto"/>
          </w:tcPr>
          <w:p w:rsid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lastRenderedPageBreak/>
              <w:t>Продавец</w:t>
            </w:r>
          </w:p>
          <w:p w:rsidR="003B5D85" w:rsidRDefault="003B5D85" w:rsidP="001A6ACD">
            <w:pPr>
              <w:widowControl w:val="0"/>
              <w:autoSpaceDE w:val="0"/>
              <w:autoSpaceDN w:val="0"/>
              <w:adjustRightInd w:val="0"/>
              <w:spacing w:after="0" w:line="240" w:lineRule="auto"/>
              <w:jc w:val="center"/>
              <w:rPr>
                <w:rFonts w:ascii="Times New Roman" w:hAnsi="Times New Roman"/>
                <w:b/>
                <w:bCs/>
                <w:sz w:val="24"/>
                <w:szCs w:val="24"/>
                <w:lang w:eastAsia="ru-RU"/>
              </w:rPr>
            </w:pPr>
          </w:p>
          <w:p w:rsidR="003B5D85" w:rsidRPr="001A6ACD" w:rsidRDefault="003B5D85"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МУП ЕРКЦ г. Уфы</w:t>
            </w:r>
          </w:p>
          <w:p w:rsidR="001A6ACD" w:rsidRPr="001A6ACD" w:rsidRDefault="001A6ACD" w:rsidP="003B5D85">
            <w:pPr>
              <w:widowControl w:val="0"/>
              <w:autoSpaceDE w:val="0"/>
              <w:autoSpaceDN w:val="0"/>
              <w:adjustRightInd w:val="0"/>
              <w:spacing w:after="0" w:line="240" w:lineRule="auto"/>
              <w:rPr>
                <w:rFonts w:ascii="Times New Roman" w:hAnsi="Times New Roman"/>
                <w:sz w:val="24"/>
                <w:szCs w:val="24"/>
                <w:lang w:eastAsia="ru-RU"/>
              </w:rPr>
            </w:pP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 xml:space="preserve">Юридический адрес: 450098, РФ, РБ, г. Уфа, ул. Комсомольская, д. 165/1. </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 xml:space="preserve">почтовый адрес: 450098, РФ, РБ, г. Уфа, ул. Комсомольская, д. 165/1. </w:t>
            </w:r>
          </w:p>
          <w:p w:rsidR="003B5D85"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 xml:space="preserve">Банк: Отделение № 8598 </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Сбербанка России г.</w:t>
            </w:r>
            <w:r>
              <w:rPr>
                <w:rFonts w:ascii="Times New Roman" w:hAnsi="Times New Roman"/>
                <w:sz w:val="24"/>
                <w:szCs w:val="24"/>
              </w:rPr>
              <w:t xml:space="preserve"> </w:t>
            </w:r>
            <w:r w:rsidRPr="00BF1F60">
              <w:rPr>
                <w:rFonts w:ascii="Times New Roman" w:hAnsi="Times New Roman"/>
                <w:sz w:val="24"/>
                <w:szCs w:val="24"/>
              </w:rPr>
              <w:t>Уфа</w:t>
            </w:r>
          </w:p>
          <w:p w:rsidR="003B5D85" w:rsidRPr="00BF1F60" w:rsidRDefault="003B5D85" w:rsidP="003B5D85">
            <w:pPr>
              <w:spacing w:after="0" w:line="240" w:lineRule="auto"/>
              <w:rPr>
                <w:rFonts w:ascii="Times New Roman" w:hAnsi="Times New Roman"/>
                <w:sz w:val="24"/>
                <w:szCs w:val="24"/>
              </w:rPr>
            </w:pPr>
            <w:proofErr w:type="gramStart"/>
            <w:r w:rsidRPr="00BF1F60">
              <w:rPr>
                <w:rFonts w:ascii="Times New Roman" w:hAnsi="Times New Roman"/>
                <w:sz w:val="24"/>
                <w:szCs w:val="24"/>
              </w:rPr>
              <w:t>р</w:t>
            </w:r>
            <w:proofErr w:type="gramEnd"/>
            <w:r w:rsidRPr="00BF1F60">
              <w:rPr>
                <w:rFonts w:ascii="Times New Roman" w:hAnsi="Times New Roman"/>
                <w:sz w:val="24"/>
                <w:szCs w:val="24"/>
              </w:rPr>
              <w:t>/с: 40702810206020100020</w:t>
            </w:r>
          </w:p>
          <w:p w:rsidR="003B5D85" w:rsidRPr="00BF1F60" w:rsidRDefault="003B5D85" w:rsidP="003B5D85">
            <w:pPr>
              <w:spacing w:after="0" w:line="240" w:lineRule="auto"/>
              <w:rPr>
                <w:rFonts w:ascii="Times New Roman" w:hAnsi="Times New Roman"/>
                <w:sz w:val="24"/>
                <w:szCs w:val="24"/>
              </w:rPr>
            </w:pPr>
            <w:proofErr w:type="spellStart"/>
            <w:r w:rsidRPr="00BF1F60">
              <w:rPr>
                <w:rFonts w:ascii="Times New Roman" w:hAnsi="Times New Roman"/>
                <w:sz w:val="24"/>
                <w:szCs w:val="24"/>
              </w:rPr>
              <w:t>кор</w:t>
            </w:r>
            <w:proofErr w:type="gramStart"/>
            <w:r w:rsidRPr="00BF1F60">
              <w:rPr>
                <w:rFonts w:ascii="Times New Roman" w:hAnsi="Times New Roman"/>
                <w:sz w:val="24"/>
                <w:szCs w:val="24"/>
              </w:rPr>
              <w:t>.с</w:t>
            </w:r>
            <w:proofErr w:type="gramEnd"/>
            <w:r w:rsidRPr="00BF1F60">
              <w:rPr>
                <w:rFonts w:ascii="Times New Roman" w:hAnsi="Times New Roman"/>
                <w:sz w:val="24"/>
                <w:szCs w:val="24"/>
              </w:rPr>
              <w:t>чет</w:t>
            </w:r>
            <w:proofErr w:type="spellEnd"/>
            <w:r w:rsidRPr="00BF1F60">
              <w:rPr>
                <w:rFonts w:ascii="Times New Roman" w:hAnsi="Times New Roman"/>
                <w:sz w:val="24"/>
                <w:szCs w:val="24"/>
              </w:rPr>
              <w:t>: 30101810300000000601</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БИК: 048073601</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ОКВЭД 70.32.1 ОКПО 20670122</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ИНН 0276069810 КПП 027601001</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 xml:space="preserve">Приемная т. 8 (347) 235-50-11   </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lang w:val="en-US"/>
              </w:rPr>
              <w:t>e</w:t>
            </w:r>
            <w:r w:rsidRPr="00BF1F60">
              <w:rPr>
                <w:rFonts w:ascii="Times New Roman" w:hAnsi="Times New Roman"/>
                <w:sz w:val="24"/>
                <w:szCs w:val="24"/>
              </w:rPr>
              <w:t>-</w:t>
            </w:r>
            <w:r w:rsidRPr="00BF1F60">
              <w:rPr>
                <w:rFonts w:ascii="Times New Roman" w:hAnsi="Times New Roman"/>
                <w:sz w:val="24"/>
                <w:szCs w:val="24"/>
                <w:lang w:val="en-US"/>
              </w:rPr>
              <w:t>mail</w:t>
            </w:r>
            <w:r w:rsidRPr="00BF1F60">
              <w:rPr>
                <w:rFonts w:ascii="Times New Roman" w:hAnsi="Times New Roman"/>
                <w:sz w:val="24"/>
                <w:szCs w:val="24"/>
              </w:rPr>
              <w:t xml:space="preserve">: </w:t>
            </w:r>
            <w:hyperlink r:id="rId28" w:history="1">
              <w:r w:rsidRPr="00BF1F60">
                <w:rPr>
                  <w:rStyle w:val="a9"/>
                  <w:rFonts w:ascii="Times New Roman" w:hAnsi="Times New Roman"/>
                  <w:sz w:val="24"/>
                  <w:szCs w:val="24"/>
                  <w:lang w:val="en-US"/>
                </w:rPr>
                <w:t>erkcweb</w:t>
              </w:r>
              <w:r w:rsidRPr="00BF1F60">
                <w:rPr>
                  <w:rStyle w:val="a9"/>
                  <w:rFonts w:ascii="Times New Roman" w:hAnsi="Times New Roman"/>
                  <w:sz w:val="24"/>
                  <w:szCs w:val="24"/>
                </w:rPr>
                <w:t>@</w:t>
              </w:r>
              <w:r w:rsidRPr="00BF1F60">
                <w:rPr>
                  <w:rStyle w:val="a9"/>
                  <w:rFonts w:ascii="Times New Roman" w:hAnsi="Times New Roman"/>
                  <w:sz w:val="24"/>
                  <w:szCs w:val="24"/>
                  <w:lang w:val="en-US"/>
                </w:rPr>
                <w:t>gmail</w:t>
              </w:r>
              <w:r w:rsidRPr="00BF1F60">
                <w:rPr>
                  <w:rStyle w:val="a9"/>
                  <w:rFonts w:ascii="Times New Roman" w:hAnsi="Times New Roman"/>
                  <w:sz w:val="24"/>
                  <w:szCs w:val="24"/>
                </w:rPr>
                <w:t>.</w:t>
              </w:r>
              <w:r w:rsidRPr="00BF1F60">
                <w:rPr>
                  <w:rStyle w:val="a9"/>
                  <w:rFonts w:ascii="Times New Roman" w:hAnsi="Times New Roman"/>
                  <w:sz w:val="24"/>
                  <w:szCs w:val="24"/>
                  <w:lang w:val="en-US"/>
                </w:rPr>
                <w:t>com</w:t>
              </w:r>
            </w:hyperlink>
            <w:r w:rsidRPr="00BF1F60">
              <w:rPr>
                <w:rFonts w:ascii="Times New Roman" w:hAnsi="Times New Roman"/>
                <w:sz w:val="24"/>
                <w:szCs w:val="24"/>
              </w:rPr>
              <w:t xml:space="preserve">   </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 xml:space="preserve">Генеральный директор                     </w:t>
            </w:r>
          </w:p>
          <w:p w:rsidR="003B5D85" w:rsidRPr="00BF1F60" w:rsidRDefault="003B5D85" w:rsidP="003B5D85">
            <w:pPr>
              <w:spacing w:after="0" w:line="240" w:lineRule="auto"/>
              <w:rPr>
                <w:rFonts w:ascii="Times New Roman" w:hAnsi="Times New Roman"/>
                <w:sz w:val="24"/>
                <w:szCs w:val="24"/>
              </w:rPr>
            </w:pPr>
          </w:p>
          <w:p w:rsidR="003B5D85" w:rsidRPr="00BF1F60" w:rsidRDefault="003B5D85" w:rsidP="003B5D85">
            <w:pPr>
              <w:spacing w:after="0" w:line="240" w:lineRule="auto"/>
              <w:rPr>
                <w:rFonts w:ascii="Times New Roman" w:hAnsi="Times New Roman"/>
                <w:sz w:val="24"/>
                <w:szCs w:val="24"/>
              </w:rPr>
            </w:pPr>
            <w:r>
              <w:rPr>
                <w:rFonts w:ascii="Times New Roman" w:hAnsi="Times New Roman"/>
                <w:sz w:val="24"/>
                <w:szCs w:val="24"/>
              </w:rPr>
              <w:t>_____________________А.Н. Винникова</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 xml:space="preserve"> (подпись руководителя, ФИО) </w:t>
            </w:r>
          </w:p>
          <w:p w:rsidR="003B5D85" w:rsidRPr="00BF1F60" w:rsidRDefault="003B5D85" w:rsidP="003B5D85">
            <w:pPr>
              <w:spacing w:after="0" w:line="240" w:lineRule="auto"/>
              <w:rPr>
                <w:rFonts w:ascii="Times New Roman" w:hAnsi="Times New Roman"/>
                <w:sz w:val="24"/>
                <w:szCs w:val="24"/>
              </w:rPr>
            </w:pPr>
            <w:r w:rsidRPr="00BF1F60">
              <w:rPr>
                <w:rFonts w:ascii="Times New Roman" w:hAnsi="Times New Roman"/>
                <w:sz w:val="24"/>
                <w:szCs w:val="24"/>
              </w:rPr>
              <w:t>М.П.</w:t>
            </w: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c>
          <w:tcPr>
            <w:tcW w:w="284" w:type="dxa"/>
            <w:shd w:val="clear" w:color="auto" w:fill="auto"/>
          </w:tcPr>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bCs/>
                <w:color w:val="000000"/>
                <w:spacing w:val="2"/>
                <w:sz w:val="24"/>
                <w:szCs w:val="24"/>
                <w:lang w:eastAsia="ru-RU"/>
              </w:rPr>
            </w:pPr>
          </w:p>
        </w:tc>
        <w:tc>
          <w:tcPr>
            <w:tcW w:w="4819"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Покупатель</w:t>
            </w:r>
          </w:p>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r>
    </w:tbl>
    <w:p w:rsidR="001A6ACD" w:rsidRPr="001A6ACD" w:rsidRDefault="001A6ACD" w:rsidP="001A6ACD">
      <w:pPr>
        <w:widowControl w:val="0"/>
        <w:autoSpaceDE w:val="0"/>
        <w:autoSpaceDN w:val="0"/>
        <w:adjustRightInd w:val="0"/>
        <w:spacing w:after="0" w:line="240" w:lineRule="auto"/>
        <w:rPr>
          <w:rFonts w:ascii="Arial" w:hAnsi="Arial" w:cs="Arial"/>
          <w:sz w:val="24"/>
          <w:szCs w:val="24"/>
          <w:lang w:eastAsia="ru-RU"/>
        </w:rPr>
      </w:pPr>
    </w:p>
    <w:p w:rsidR="00795D37" w:rsidRPr="00157EBE" w:rsidRDefault="00795D37" w:rsidP="00795D37">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A5" w:rsidRDefault="007851A5" w:rsidP="00B70277">
      <w:pPr>
        <w:spacing w:after="0" w:line="240" w:lineRule="auto"/>
      </w:pPr>
      <w:r>
        <w:separator/>
      </w:r>
    </w:p>
  </w:endnote>
  <w:endnote w:type="continuationSeparator" w:id="0">
    <w:p w:rsidR="007851A5" w:rsidRDefault="007851A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A5" w:rsidRDefault="007851A5" w:rsidP="00B70277">
      <w:pPr>
        <w:spacing w:after="0" w:line="240" w:lineRule="auto"/>
      </w:pPr>
      <w:r>
        <w:separator/>
      </w:r>
    </w:p>
  </w:footnote>
  <w:footnote w:type="continuationSeparator" w:id="0">
    <w:p w:rsidR="007851A5" w:rsidRDefault="007851A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23" w:rsidRDefault="00517D23"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17D23" w:rsidRDefault="00517D2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23" w:rsidRDefault="00517D23"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750B6">
      <w:rPr>
        <w:rStyle w:val="ac"/>
        <w:noProof/>
      </w:rPr>
      <w:t>12</w:t>
    </w:r>
    <w:r>
      <w:rPr>
        <w:rStyle w:val="ac"/>
      </w:rPr>
      <w:fldChar w:fldCharType="end"/>
    </w:r>
  </w:p>
  <w:p w:rsidR="00517D23" w:rsidRDefault="00517D2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1">
    <w:nsid w:val="13FA1E1A"/>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2">
    <w:nsid w:val="27120BD5"/>
    <w:multiLevelType w:val="hybridMultilevel"/>
    <w:tmpl w:val="49EC5BDA"/>
    <w:lvl w:ilvl="0" w:tplc="9A30C0E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F3126"/>
    <w:multiLevelType w:val="hybridMultilevel"/>
    <w:tmpl w:val="9D2C169A"/>
    <w:lvl w:ilvl="0" w:tplc="572E143A">
      <w:start w:val="1"/>
      <w:numFmt w:val="decimal"/>
      <w:lvlText w:val="4.%1."/>
      <w:lvlJc w:val="left"/>
      <w:pPr>
        <w:tabs>
          <w:tab w:val="num" w:pos="567"/>
        </w:tabs>
        <w:ind w:left="0" w:firstLine="567"/>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DC69A6"/>
    <w:multiLevelType w:val="hybridMultilevel"/>
    <w:tmpl w:val="DA1A94CA"/>
    <w:lvl w:ilvl="0" w:tplc="B8F8A7E0">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hint="default"/>
        <w:b w:val="0"/>
        <w:i w:val="0"/>
        <w:sz w:val="26"/>
        <w:szCs w:val="2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376D1D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8">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9">
    <w:nsid w:val="4B960943"/>
    <w:multiLevelType w:val="hybridMultilevel"/>
    <w:tmpl w:val="CD920E82"/>
    <w:lvl w:ilvl="0" w:tplc="C80AC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2A0C62"/>
    <w:multiLevelType w:val="hybridMultilevel"/>
    <w:tmpl w:val="75048BF6"/>
    <w:lvl w:ilvl="0" w:tplc="E2881B3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784B0C"/>
    <w:multiLevelType w:val="hybridMultilevel"/>
    <w:tmpl w:val="B8E25E9C"/>
    <w:lvl w:ilvl="0" w:tplc="4ABEE280">
      <w:start w:val="1"/>
      <w:numFmt w:val="decimal"/>
      <w:lvlText w:val="2.%1."/>
      <w:lvlJc w:val="left"/>
      <w:pPr>
        <w:tabs>
          <w:tab w:val="num" w:pos="0"/>
        </w:tabs>
        <w:ind w:left="0" w:firstLine="0"/>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925989"/>
    <w:multiLevelType w:val="hybridMultilevel"/>
    <w:tmpl w:val="DA28BD66"/>
    <w:lvl w:ilvl="0" w:tplc="DF544A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DEA0B82"/>
    <w:multiLevelType w:val="multilevel"/>
    <w:tmpl w:val="49FA5E78"/>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5"/>
  </w:num>
  <w:num w:numId="3">
    <w:abstractNumId w:val="1"/>
  </w:num>
  <w:num w:numId="4">
    <w:abstractNumId w:val="7"/>
  </w:num>
  <w:num w:numId="5">
    <w:abstractNumId w:val="0"/>
  </w:num>
  <w:num w:numId="6">
    <w:abstractNumId w:val="8"/>
  </w:num>
  <w:num w:numId="7">
    <w:abstractNumId w:val="3"/>
  </w:num>
  <w:num w:numId="8">
    <w:abstractNumId w:val="6"/>
  </w:num>
  <w:num w:numId="9">
    <w:abstractNumId w:val="11"/>
  </w:num>
  <w:num w:numId="10">
    <w:abstractNumId w:val="9"/>
  </w:num>
  <w:num w:numId="11">
    <w:abstractNumId w:val="4"/>
  </w:num>
  <w:num w:numId="12">
    <w:abstractNumId w:val="12"/>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35A"/>
    <w:rsid w:val="00001A8A"/>
    <w:rsid w:val="00001EA1"/>
    <w:rsid w:val="000023E0"/>
    <w:rsid w:val="00005290"/>
    <w:rsid w:val="000054B3"/>
    <w:rsid w:val="00005982"/>
    <w:rsid w:val="00006A15"/>
    <w:rsid w:val="00006C30"/>
    <w:rsid w:val="0000796D"/>
    <w:rsid w:val="00007BC2"/>
    <w:rsid w:val="00012ADC"/>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AD3"/>
    <w:rsid w:val="00037911"/>
    <w:rsid w:val="00037B83"/>
    <w:rsid w:val="00037F80"/>
    <w:rsid w:val="0004132B"/>
    <w:rsid w:val="00041905"/>
    <w:rsid w:val="00041BDB"/>
    <w:rsid w:val="000429B5"/>
    <w:rsid w:val="00042CB1"/>
    <w:rsid w:val="00043520"/>
    <w:rsid w:val="0004386D"/>
    <w:rsid w:val="0004472A"/>
    <w:rsid w:val="00044EB8"/>
    <w:rsid w:val="000450EF"/>
    <w:rsid w:val="00045652"/>
    <w:rsid w:val="00045943"/>
    <w:rsid w:val="000469FB"/>
    <w:rsid w:val="00046B01"/>
    <w:rsid w:val="000470BE"/>
    <w:rsid w:val="00047166"/>
    <w:rsid w:val="00047284"/>
    <w:rsid w:val="00047EAB"/>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1B5A"/>
    <w:rsid w:val="0007207D"/>
    <w:rsid w:val="00072AFF"/>
    <w:rsid w:val="00072B36"/>
    <w:rsid w:val="000730BA"/>
    <w:rsid w:val="000744CB"/>
    <w:rsid w:val="00074CE5"/>
    <w:rsid w:val="000756BD"/>
    <w:rsid w:val="00075729"/>
    <w:rsid w:val="0007636E"/>
    <w:rsid w:val="000769B9"/>
    <w:rsid w:val="0007742D"/>
    <w:rsid w:val="00077734"/>
    <w:rsid w:val="00080A83"/>
    <w:rsid w:val="00080BCB"/>
    <w:rsid w:val="00080C64"/>
    <w:rsid w:val="00081028"/>
    <w:rsid w:val="0008133F"/>
    <w:rsid w:val="000823F0"/>
    <w:rsid w:val="000828F0"/>
    <w:rsid w:val="00083CEC"/>
    <w:rsid w:val="00084571"/>
    <w:rsid w:val="00084761"/>
    <w:rsid w:val="00085521"/>
    <w:rsid w:val="00085881"/>
    <w:rsid w:val="00092501"/>
    <w:rsid w:val="00094A7E"/>
    <w:rsid w:val="000955B4"/>
    <w:rsid w:val="00095D62"/>
    <w:rsid w:val="000961E2"/>
    <w:rsid w:val="00096834"/>
    <w:rsid w:val="000974F2"/>
    <w:rsid w:val="000A099B"/>
    <w:rsid w:val="000A0B3C"/>
    <w:rsid w:val="000A0BDC"/>
    <w:rsid w:val="000A12C6"/>
    <w:rsid w:val="000A17B3"/>
    <w:rsid w:val="000A1C13"/>
    <w:rsid w:val="000A2638"/>
    <w:rsid w:val="000A2822"/>
    <w:rsid w:val="000A2BE3"/>
    <w:rsid w:val="000A3271"/>
    <w:rsid w:val="000A5A03"/>
    <w:rsid w:val="000A5D7B"/>
    <w:rsid w:val="000A67F0"/>
    <w:rsid w:val="000A688B"/>
    <w:rsid w:val="000A6AE6"/>
    <w:rsid w:val="000A6DBB"/>
    <w:rsid w:val="000A738E"/>
    <w:rsid w:val="000B00D0"/>
    <w:rsid w:val="000B1689"/>
    <w:rsid w:val="000B1D62"/>
    <w:rsid w:val="000B1EA3"/>
    <w:rsid w:val="000B1EEA"/>
    <w:rsid w:val="000B1FB2"/>
    <w:rsid w:val="000B248A"/>
    <w:rsid w:val="000B2703"/>
    <w:rsid w:val="000B2A37"/>
    <w:rsid w:val="000B3A22"/>
    <w:rsid w:val="000B3D81"/>
    <w:rsid w:val="000B582F"/>
    <w:rsid w:val="000B59F0"/>
    <w:rsid w:val="000B5B2E"/>
    <w:rsid w:val="000B5EB5"/>
    <w:rsid w:val="000B62B6"/>
    <w:rsid w:val="000B6C79"/>
    <w:rsid w:val="000B79CE"/>
    <w:rsid w:val="000C03C0"/>
    <w:rsid w:val="000C1E83"/>
    <w:rsid w:val="000C2DCA"/>
    <w:rsid w:val="000C3143"/>
    <w:rsid w:val="000C340B"/>
    <w:rsid w:val="000C597C"/>
    <w:rsid w:val="000C639B"/>
    <w:rsid w:val="000C7368"/>
    <w:rsid w:val="000C765C"/>
    <w:rsid w:val="000C7C07"/>
    <w:rsid w:val="000D1460"/>
    <w:rsid w:val="000D188E"/>
    <w:rsid w:val="000D1A06"/>
    <w:rsid w:val="000D1B29"/>
    <w:rsid w:val="000D3099"/>
    <w:rsid w:val="000D3E5B"/>
    <w:rsid w:val="000D4886"/>
    <w:rsid w:val="000D513A"/>
    <w:rsid w:val="000D513C"/>
    <w:rsid w:val="000D5707"/>
    <w:rsid w:val="000D614C"/>
    <w:rsid w:val="000D6AA6"/>
    <w:rsid w:val="000D6C68"/>
    <w:rsid w:val="000D76D9"/>
    <w:rsid w:val="000D7B60"/>
    <w:rsid w:val="000E0DC5"/>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0F8E"/>
    <w:rsid w:val="001215FD"/>
    <w:rsid w:val="0012434A"/>
    <w:rsid w:val="00124484"/>
    <w:rsid w:val="0012453E"/>
    <w:rsid w:val="00124A2B"/>
    <w:rsid w:val="00124B55"/>
    <w:rsid w:val="0012519D"/>
    <w:rsid w:val="00125944"/>
    <w:rsid w:val="00125CDC"/>
    <w:rsid w:val="00127737"/>
    <w:rsid w:val="00127C69"/>
    <w:rsid w:val="00127EF8"/>
    <w:rsid w:val="00130989"/>
    <w:rsid w:val="00130DEC"/>
    <w:rsid w:val="00130F1F"/>
    <w:rsid w:val="00131316"/>
    <w:rsid w:val="00132FE3"/>
    <w:rsid w:val="0013339C"/>
    <w:rsid w:val="001343B0"/>
    <w:rsid w:val="0013473C"/>
    <w:rsid w:val="00134DCB"/>
    <w:rsid w:val="00135267"/>
    <w:rsid w:val="00136994"/>
    <w:rsid w:val="0013699D"/>
    <w:rsid w:val="0013719A"/>
    <w:rsid w:val="00137581"/>
    <w:rsid w:val="00137B3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1CE"/>
    <w:rsid w:val="00167826"/>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1A"/>
    <w:rsid w:val="001863E8"/>
    <w:rsid w:val="0018666A"/>
    <w:rsid w:val="0018698F"/>
    <w:rsid w:val="00187436"/>
    <w:rsid w:val="001877E3"/>
    <w:rsid w:val="00187FA4"/>
    <w:rsid w:val="001906F1"/>
    <w:rsid w:val="001907EE"/>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ACD"/>
    <w:rsid w:val="001A6DC8"/>
    <w:rsid w:val="001A6E67"/>
    <w:rsid w:val="001A77ED"/>
    <w:rsid w:val="001A7E6C"/>
    <w:rsid w:val="001B02F1"/>
    <w:rsid w:val="001B0511"/>
    <w:rsid w:val="001B26FB"/>
    <w:rsid w:val="001B2789"/>
    <w:rsid w:val="001B2D9E"/>
    <w:rsid w:val="001B2FBA"/>
    <w:rsid w:val="001B3A46"/>
    <w:rsid w:val="001B3E0D"/>
    <w:rsid w:val="001B5C06"/>
    <w:rsid w:val="001B61DC"/>
    <w:rsid w:val="001B628A"/>
    <w:rsid w:val="001B68BF"/>
    <w:rsid w:val="001B6B3B"/>
    <w:rsid w:val="001B6D3D"/>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3FC"/>
    <w:rsid w:val="001E140B"/>
    <w:rsid w:val="001E1480"/>
    <w:rsid w:val="001E1844"/>
    <w:rsid w:val="001E2897"/>
    <w:rsid w:val="001E2934"/>
    <w:rsid w:val="001E2EE8"/>
    <w:rsid w:val="001E3190"/>
    <w:rsid w:val="001E45C0"/>
    <w:rsid w:val="001E4A8F"/>
    <w:rsid w:val="001E5663"/>
    <w:rsid w:val="001E56D7"/>
    <w:rsid w:val="001E7821"/>
    <w:rsid w:val="001E78BE"/>
    <w:rsid w:val="001F0315"/>
    <w:rsid w:val="001F0606"/>
    <w:rsid w:val="001F0C18"/>
    <w:rsid w:val="001F1471"/>
    <w:rsid w:val="001F1884"/>
    <w:rsid w:val="001F2CC7"/>
    <w:rsid w:val="001F3228"/>
    <w:rsid w:val="001F45ED"/>
    <w:rsid w:val="001F4A4A"/>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22DF"/>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CD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8F0"/>
    <w:rsid w:val="00270C85"/>
    <w:rsid w:val="00271055"/>
    <w:rsid w:val="0027168F"/>
    <w:rsid w:val="00271D6B"/>
    <w:rsid w:val="002721F4"/>
    <w:rsid w:val="002725F9"/>
    <w:rsid w:val="00272765"/>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E06"/>
    <w:rsid w:val="002867A7"/>
    <w:rsid w:val="00286E0D"/>
    <w:rsid w:val="00286E8B"/>
    <w:rsid w:val="0029188B"/>
    <w:rsid w:val="00291F71"/>
    <w:rsid w:val="002929C8"/>
    <w:rsid w:val="00293D78"/>
    <w:rsid w:val="002945D0"/>
    <w:rsid w:val="00295034"/>
    <w:rsid w:val="00295739"/>
    <w:rsid w:val="00296511"/>
    <w:rsid w:val="002967DF"/>
    <w:rsid w:val="00297650"/>
    <w:rsid w:val="00297B0E"/>
    <w:rsid w:val="002A08B4"/>
    <w:rsid w:val="002A0D38"/>
    <w:rsid w:val="002A0D57"/>
    <w:rsid w:val="002A1B1C"/>
    <w:rsid w:val="002A1D9D"/>
    <w:rsid w:val="002A3870"/>
    <w:rsid w:val="002A4BD7"/>
    <w:rsid w:val="002A4DA5"/>
    <w:rsid w:val="002A58D0"/>
    <w:rsid w:val="002A5FCF"/>
    <w:rsid w:val="002A65EE"/>
    <w:rsid w:val="002A7647"/>
    <w:rsid w:val="002A7725"/>
    <w:rsid w:val="002A7AD1"/>
    <w:rsid w:val="002B073D"/>
    <w:rsid w:val="002B0E02"/>
    <w:rsid w:val="002B1676"/>
    <w:rsid w:val="002B1791"/>
    <w:rsid w:val="002B1CC6"/>
    <w:rsid w:val="002B25D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4DC"/>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338"/>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C75"/>
    <w:rsid w:val="0030008A"/>
    <w:rsid w:val="00301993"/>
    <w:rsid w:val="00301CBB"/>
    <w:rsid w:val="003021D6"/>
    <w:rsid w:val="003036E8"/>
    <w:rsid w:val="00303AB4"/>
    <w:rsid w:val="0030439A"/>
    <w:rsid w:val="00304414"/>
    <w:rsid w:val="00304429"/>
    <w:rsid w:val="00305083"/>
    <w:rsid w:val="00305F9B"/>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5B03"/>
    <w:rsid w:val="00326C3A"/>
    <w:rsid w:val="00327F04"/>
    <w:rsid w:val="003300C9"/>
    <w:rsid w:val="003302B2"/>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45E"/>
    <w:rsid w:val="00343B20"/>
    <w:rsid w:val="003443AE"/>
    <w:rsid w:val="003445F1"/>
    <w:rsid w:val="00344C07"/>
    <w:rsid w:val="00345151"/>
    <w:rsid w:val="00345167"/>
    <w:rsid w:val="00345400"/>
    <w:rsid w:val="00345AAD"/>
    <w:rsid w:val="00345CE2"/>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8ED"/>
    <w:rsid w:val="00364B22"/>
    <w:rsid w:val="00364DCC"/>
    <w:rsid w:val="003653E7"/>
    <w:rsid w:val="003656A8"/>
    <w:rsid w:val="00366790"/>
    <w:rsid w:val="003679E0"/>
    <w:rsid w:val="00367E28"/>
    <w:rsid w:val="003702D2"/>
    <w:rsid w:val="00370F2F"/>
    <w:rsid w:val="003712B6"/>
    <w:rsid w:val="00371B20"/>
    <w:rsid w:val="003720C7"/>
    <w:rsid w:val="00373484"/>
    <w:rsid w:val="00374C4F"/>
    <w:rsid w:val="003759DF"/>
    <w:rsid w:val="00376AFC"/>
    <w:rsid w:val="00380768"/>
    <w:rsid w:val="003813CF"/>
    <w:rsid w:val="00381C26"/>
    <w:rsid w:val="003823DA"/>
    <w:rsid w:val="0038276F"/>
    <w:rsid w:val="0038349A"/>
    <w:rsid w:val="003834F5"/>
    <w:rsid w:val="00383CCA"/>
    <w:rsid w:val="00383F3F"/>
    <w:rsid w:val="00383F73"/>
    <w:rsid w:val="00384090"/>
    <w:rsid w:val="00385467"/>
    <w:rsid w:val="00386A95"/>
    <w:rsid w:val="00386B64"/>
    <w:rsid w:val="00386D1B"/>
    <w:rsid w:val="00386D22"/>
    <w:rsid w:val="00386D7C"/>
    <w:rsid w:val="00386EA2"/>
    <w:rsid w:val="00387591"/>
    <w:rsid w:val="0039001A"/>
    <w:rsid w:val="00390D99"/>
    <w:rsid w:val="003916B5"/>
    <w:rsid w:val="00391DF9"/>
    <w:rsid w:val="003920A2"/>
    <w:rsid w:val="00392973"/>
    <w:rsid w:val="00392A59"/>
    <w:rsid w:val="00393A92"/>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85"/>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28D"/>
    <w:rsid w:val="003D6BD0"/>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5AEE"/>
    <w:rsid w:val="003F6736"/>
    <w:rsid w:val="003F67C7"/>
    <w:rsid w:val="003F6983"/>
    <w:rsid w:val="003F6C49"/>
    <w:rsid w:val="003F6CE1"/>
    <w:rsid w:val="003F6DA6"/>
    <w:rsid w:val="003F7874"/>
    <w:rsid w:val="004003D0"/>
    <w:rsid w:val="00401AA1"/>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0D12"/>
    <w:rsid w:val="0042108A"/>
    <w:rsid w:val="0042146D"/>
    <w:rsid w:val="004225F6"/>
    <w:rsid w:val="004234C0"/>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243"/>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2B9"/>
    <w:rsid w:val="00481741"/>
    <w:rsid w:val="00481B03"/>
    <w:rsid w:val="00481C1B"/>
    <w:rsid w:val="00481CE4"/>
    <w:rsid w:val="004827CA"/>
    <w:rsid w:val="00482B76"/>
    <w:rsid w:val="0048314B"/>
    <w:rsid w:val="00483FC8"/>
    <w:rsid w:val="00484404"/>
    <w:rsid w:val="00484899"/>
    <w:rsid w:val="004848EA"/>
    <w:rsid w:val="00484ADC"/>
    <w:rsid w:val="00486D34"/>
    <w:rsid w:val="00490A7D"/>
    <w:rsid w:val="00490E18"/>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6AC0"/>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D49"/>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925"/>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17D2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34D4"/>
    <w:rsid w:val="00545033"/>
    <w:rsid w:val="0054558E"/>
    <w:rsid w:val="00546125"/>
    <w:rsid w:val="00546CBE"/>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2F98"/>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A7D99"/>
    <w:rsid w:val="005B1303"/>
    <w:rsid w:val="005B1A47"/>
    <w:rsid w:val="005B3363"/>
    <w:rsid w:val="005B3B32"/>
    <w:rsid w:val="005B6B9B"/>
    <w:rsid w:val="005B7017"/>
    <w:rsid w:val="005B7220"/>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2F31"/>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6B6D"/>
    <w:rsid w:val="005F71A6"/>
    <w:rsid w:val="00600547"/>
    <w:rsid w:val="00600CAE"/>
    <w:rsid w:val="00600ED4"/>
    <w:rsid w:val="00600FF6"/>
    <w:rsid w:val="00601516"/>
    <w:rsid w:val="0060180B"/>
    <w:rsid w:val="00601CC3"/>
    <w:rsid w:val="00602167"/>
    <w:rsid w:val="00602208"/>
    <w:rsid w:val="006034BF"/>
    <w:rsid w:val="00603510"/>
    <w:rsid w:val="0060373D"/>
    <w:rsid w:val="00603905"/>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4CC"/>
    <w:rsid w:val="00620A8D"/>
    <w:rsid w:val="00621936"/>
    <w:rsid w:val="00621C9E"/>
    <w:rsid w:val="00621FB5"/>
    <w:rsid w:val="006222F6"/>
    <w:rsid w:val="0062243D"/>
    <w:rsid w:val="00622A7D"/>
    <w:rsid w:val="006235DE"/>
    <w:rsid w:val="006240B4"/>
    <w:rsid w:val="006246CA"/>
    <w:rsid w:val="00624970"/>
    <w:rsid w:val="00624A2A"/>
    <w:rsid w:val="00625741"/>
    <w:rsid w:val="00625D54"/>
    <w:rsid w:val="00625EB4"/>
    <w:rsid w:val="0062644D"/>
    <w:rsid w:val="006273F7"/>
    <w:rsid w:val="00627533"/>
    <w:rsid w:val="006314BD"/>
    <w:rsid w:val="00632830"/>
    <w:rsid w:val="00633758"/>
    <w:rsid w:val="0063544E"/>
    <w:rsid w:val="00635835"/>
    <w:rsid w:val="006365FA"/>
    <w:rsid w:val="0063769A"/>
    <w:rsid w:val="00637834"/>
    <w:rsid w:val="006378CA"/>
    <w:rsid w:val="00637D3A"/>
    <w:rsid w:val="00637E83"/>
    <w:rsid w:val="00640905"/>
    <w:rsid w:val="00640D94"/>
    <w:rsid w:val="00640FEC"/>
    <w:rsid w:val="00641962"/>
    <w:rsid w:val="006419E9"/>
    <w:rsid w:val="00642276"/>
    <w:rsid w:val="0064333C"/>
    <w:rsid w:val="00643FA8"/>
    <w:rsid w:val="00644F2C"/>
    <w:rsid w:val="00645BC2"/>
    <w:rsid w:val="00645E62"/>
    <w:rsid w:val="00650B94"/>
    <w:rsid w:val="0065126A"/>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2E4E"/>
    <w:rsid w:val="00673FD9"/>
    <w:rsid w:val="00674B17"/>
    <w:rsid w:val="00675912"/>
    <w:rsid w:val="006771E4"/>
    <w:rsid w:val="00680059"/>
    <w:rsid w:val="006804D6"/>
    <w:rsid w:val="00680824"/>
    <w:rsid w:val="00682489"/>
    <w:rsid w:val="00683F98"/>
    <w:rsid w:val="00684F55"/>
    <w:rsid w:val="00685186"/>
    <w:rsid w:val="006862C0"/>
    <w:rsid w:val="0068703A"/>
    <w:rsid w:val="0068720E"/>
    <w:rsid w:val="00687D5D"/>
    <w:rsid w:val="00690C53"/>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23C"/>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101"/>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F70"/>
    <w:rsid w:val="00710515"/>
    <w:rsid w:val="00712543"/>
    <w:rsid w:val="00713A88"/>
    <w:rsid w:val="00717473"/>
    <w:rsid w:val="00717D6D"/>
    <w:rsid w:val="00717DED"/>
    <w:rsid w:val="00720260"/>
    <w:rsid w:val="007202CE"/>
    <w:rsid w:val="007210CD"/>
    <w:rsid w:val="007218D8"/>
    <w:rsid w:val="00721E1E"/>
    <w:rsid w:val="007229C8"/>
    <w:rsid w:val="007231D9"/>
    <w:rsid w:val="007232F5"/>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385"/>
    <w:rsid w:val="00782590"/>
    <w:rsid w:val="007827A6"/>
    <w:rsid w:val="00783123"/>
    <w:rsid w:val="007839CC"/>
    <w:rsid w:val="007851A5"/>
    <w:rsid w:val="00786A84"/>
    <w:rsid w:val="00787192"/>
    <w:rsid w:val="0078747F"/>
    <w:rsid w:val="00787F29"/>
    <w:rsid w:val="00790C98"/>
    <w:rsid w:val="00792866"/>
    <w:rsid w:val="00792986"/>
    <w:rsid w:val="00793E83"/>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0EC"/>
    <w:rsid w:val="007E41F8"/>
    <w:rsid w:val="007E4297"/>
    <w:rsid w:val="007E455A"/>
    <w:rsid w:val="007E459F"/>
    <w:rsid w:val="007E495C"/>
    <w:rsid w:val="007E51A9"/>
    <w:rsid w:val="007E5BE9"/>
    <w:rsid w:val="007E5D71"/>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0F5"/>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50BB"/>
    <w:rsid w:val="0084712B"/>
    <w:rsid w:val="00850765"/>
    <w:rsid w:val="00850874"/>
    <w:rsid w:val="008533EC"/>
    <w:rsid w:val="0085498A"/>
    <w:rsid w:val="00855277"/>
    <w:rsid w:val="008575E2"/>
    <w:rsid w:val="00860B80"/>
    <w:rsid w:val="008613D1"/>
    <w:rsid w:val="00861E17"/>
    <w:rsid w:val="00862794"/>
    <w:rsid w:val="00863024"/>
    <w:rsid w:val="008649F4"/>
    <w:rsid w:val="00865065"/>
    <w:rsid w:val="00865908"/>
    <w:rsid w:val="0086598F"/>
    <w:rsid w:val="00866CE3"/>
    <w:rsid w:val="008674B0"/>
    <w:rsid w:val="008677A4"/>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E8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5AB"/>
    <w:rsid w:val="008E29F9"/>
    <w:rsid w:val="008E2DA3"/>
    <w:rsid w:val="008E545C"/>
    <w:rsid w:val="008E6460"/>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6E1"/>
    <w:rsid w:val="00906D2E"/>
    <w:rsid w:val="00907F8C"/>
    <w:rsid w:val="00911818"/>
    <w:rsid w:val="00911F27"/>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4F1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591B"/>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5B9A"/>
    <w:rsid w:val="009B689A"/>
    <w:rsid w:val="009B6EF7"/>
    <w:rsid w:val="009B79E3"/>
    <w:rsid w:val="009C0B16"/>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B90"/>
    <w:rsid w:val="009E1E23"/>
    <w:rsid w:val="009E22F2"/>
    <w:rsid w:val="009E2563"/>
    <w:rsid w:val="009E39B8"/>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5E88"/>
    <w:rsid w:val="00A26240"/>
    <w:rsid w:val="00A266F7"/>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575"/>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7226"/>
    <w:rsid w:val="00A72032"/>
    <w:rsid w:val="00A73965"/>
    <w:rsid w:val="00A74A10"/>
    <w:rsid w:val="00A74BB9"/>
    <w:rsid w:val="00A755E0"/>
    <w:rsid w:val="00A75D13"/>
    <w:rsid w:val="00A76957"/>
    <w:rsid w:val="00A76CCF"/>
    <w:rsid w:val="00A810B1"/>
    <w:rsid w:val="00A81F30"/>
    <w:rsid w:val="00A82764"/>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2F55"/>
    <w:rsid w:val="00AA3573"/>
    <w:rsid w:val="00AA4601"/>
    <w:rsid w:val="00AA4C50"/>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944"/>
    <w:rsid w:val="00AC2BAC"/>
    <w:rsid w:val="00AC40DB"/>
    <w:rsid w:val="00AC423C"/>
    <w:rsid w:val="00AC4E88"/>
    <w:rsid w:val="00AC532D"/>
    <w:rsid w:val="00AC60AA"/>
    <w:rsid w:val="00AC6F88"/>
    <w:rsid w:val="00AC71D1"/>
    <w:rsid w:val="00AD0FA9"/>
    <w:rsid w:val="00AD278B"/>
    <w:rsid w:val="00AD30CA"/>
    <w:rsid w:val="00AD3113"/>
    <w:rsid w:val="00AD389D"/>
    <w:rsid w:val="00AD4A13"/>
    <w:rsid w:val="00AD5515"/>
    <w:rsid w:val="00AD5B2C"/>
    <w:rsid w:val="00AD5B88"/>
    <w:rsid w:val="00AD5BEA"/>
    <w:rsid w:val="00AD743E"/>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0AF6"/>
    <w:rsid w:val="00AF1CA7"/>
    <w:rsid w:val="00AF1E62"/>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BC7"/>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7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59AA"/>
    <w:rsid w:val="00B46DC8"/>
    <w:rsid w:val="00B474BE"/>
    <w:rsid w:val="00B47541"/>
    <w:rsid w:val="00B476F0"/>
    <w:rsid w:val="00B47BC8"/>
    <w:rsid w:val="00B502B5"/>
    <w:rsid w:val="00B50392"/>
    <w:rsid w:val="00B50785"/>
    <w:rsid w:val="00B52AD0"/>
    <w:rsid w:val="00B52D42"/>
    <w:rsid w:val="00B53CC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32B"/>
    <w:rsid w:val="00B64C19"/>
    <w:rsid w:val="00B64CAB"/>
    <w:rsid w:val="00B64DA1"/>
    <w:rsid w:val="00B659C5"/>
    <w:rsid w:val="00B66E0B"/>
    <w:rsid w:val="00B67D94"/>
    <w:rsid w:val="00B70277"/>
    <w:rsid w:val="00B719BB"/>
    <w:rsid w:val="00B72279"/>
    <w:rsid w:val="00B73A8F"/>
    <w:rsid w:val="00B73EE8"/>
    <w:rsid w:val="00B74ACB"/>
    <w:rsid w:val="00B74B3D"/>
    <w:rsid w:val="00B75077"/>
    <w:rsid w:val="00B76254"/>
    <w:rsid w:val="00B76AAF"/>
    <w:rsid w:val="00B77396"/>
    <w:rsid w:val="00B776AE"/>
    <w:rsid w:val="00B776CB"/>
    <w:rsid w:val="00B8009B"/>
    <w:rsid w:val="00B8062F"/>
    <w:rsid w:val="00B80745"/>
    <w:rsid w:val="00B8111A"/>
    <w:rsid w:val="00B81573"/>
    <w:rsid w:val="00B81C19"/>
    <w:rsid w:val="00B82172"/>
    <w:rsid w:val="00B8231D"/>
    <w:rsid w:val="00B83115"/>
    <w:rsid w:val="00B85D6C"/>
    <w:rsid w:val="00B86156"/>
    <w:rsid w:val="00B86165"/>
    <w:rsid w:val="00B865DB"/>
    <w:rsid w:val="00B87A02"/>
    <w:rsid w:val="00B9031A"/>
    <w:rsid w:val="00B91DCB"/>
    <w:rsid w:val="00B9289F"/>
    <w:rsid w:val="00B94006"/>
    <w:rsid w:val="00B9458C"/>
    <w:rsid w:val="00B947D5"/>
    <w:rsid w:val="00B94D47"/>
    <w:rsid w:val="00B9544B"/>
    <w:rsid w:val="00B957A5"/>
    <w:rsid w:val="00B95CEF"/>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42F"/>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7EB"/>
    <w:rsid w:val="00BC73B0"/>
    <w:rsid w:val="00BC7591"/>
    <w:rsid w:val="00BC7D5D"/>
    <w:rsid w:val="00BD0A88"/>
    <w:rsid w:val="00BD0EED"/>
    <w:rsid w:val="00BD1509"/>
    <w:rsid w:val="00BD17BB"/>
    <w:rsid w:val="00BD1966"/>
    <w:rsid w:val="00BD2B7B"/>
    <w:rsid w:val="00BD2C27"/>
    <w:rsid w:val="00BD3193"/>
    <w:rsid w:val="00BD33C1"/>
    <w:rsid w:val="00BD3912"/>
    <w:rsid w:val="00BD3999"/>
    <w:rsid w:val="00BD39D7"/>
    <w:rsid w:val="00BD3CBE"/>
    <w:rsid w:val="00BD48C5"/>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1C42"/>
    <w:rsid w:val="00C13C1D"/>
    <w:rsid w:val="00C143AE"/>
    <w:rsid w:val="00C14F51"/>
    <w:rsid w:val="00C15304"/>
    <w:rsid w:val="00C15F17"/>
    <w:rsid w:val="00C16378"/>
    <w:rsid w:val="00C209EF"/>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434C"/>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156"/>
    <w:rsid w:val="00C67ABD"/>
    <w:rsid w:val="00C70391"/>
    <w:rsid w:val="00C70450"/>
    <w:rsid w:val="00C70951"/>
    <w:rsid w:val="00C70A68"/>
    <w:rsid w:val="00C714BF"/>
    <w:rsid w:val="00C71800"/>
    <w:rsid w:val="00C719E7"/>
    <w:rsid w:val="00C72645"/>
    <w:rsid w:val="00C7293A"/>
    <w:rsid w:val="00C750B6"/>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193"/>
    <w:rsid w:val="00C91D3A"/>
    <w:rsid w:val="00C92798"/>
    <w:rsid w:val="00C928EC"/>
    <w:rsid w:val="00C93523"/>
    <w:rsid w:val="00C937B3"/>
    <w:rsid w:val="00C956DD"/>
    <w:rsid w:val="00C97047"/>
    <w:rsid w:val="00C97A8E"/>
    <w:rsid w:val="00CA03FE"/>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704"/>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E37"/>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712"/>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BA1"/>
    <w:rsid w:val="00D24C60"/>
    <w:rsid w:val="00D24DFE"/>
    <w:rsid w:val="00D25A69"/>
    <w:rsid w:val="00D25C7B"/>
    <w:rsid w:val="00D25E01"/>
    <w:rsid w:val="00D26EC6"/>
    <w:rsid w:val="00D27221"/>
    <w:rsid w:val="00D305DE"/>
    <w:rsid w:val="00D31427"/>
    <w:rsid w:val="00D31978"/>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D88"/>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004"/>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0704"/>
    <w:rsid w:val="00DB1434"/>
    <w:rsid w:val="00DB1479"/>
    <w:rsid w:val="00DB1568"/>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2AC"/>
    <w:rsid w:val="00DF64C1"/>
    <w:rsid w:val="00DF6A27"/>
    <w:rsid w:val="00DF7655"/>
    <w:rsid w:val="00E00D4B"/>
    <w:rsid w:val="00E0148F"/>
    <w:rsid w:val="00E01528"/>
    <w:rsid w:val="00E01B5B"/>
    <w:rsid w:val="00E0274A"/>
    <w:rsid w:val="00E03440"/>
    <w:rsid w:val="00E03A2A"/>
    <w:rsid w:val="00E03EEE"/>
    <w:rsid w:val="00E04A5A"/>
    <w:rsid w:val="00E04DBB"/>
    <w:rsid w:val="00E05F10"/>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1"/>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64D"/>
    <w:rsid w:val="00E82D2B"/>
    <w:rsid w:val="00E83C8A"/>
    <w:rsid w:val="00E83E82"/>
    <w:rsid w:val="00E846D7"/>
    <w:rsid w:val="00E875A2"/>
    <w:rsid w:val="00E90253"/>
    <w:rsid w:val="00E913C7"/>
    <w:rsid w:val="00E92BC4"/>
    <w:rsid w:val="00E9304D"/>
    <w:rsid w:val="00E932C1"/>
    <w:rsid w:val="00E932CF"/>
    <w:rsid w:val="00E933CA"/>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30F8"/>
    <w:rsid w:val="00EA3994"/>
    <w:rsid w:val="00EA4237"/>
    <w:rsid w:val="00EA48A5"/>
    <w:rsid w:val="00EA5B61"/>
    <w:rsid w:val="00EA6920"/>
    <w:rsid w:val="00EA6ABA"/>
    <w:rsid w:val="00EA7581"/>
    <w:rsid w:val="00EA7703"/>
    <w:rsid w:val="00EB0E42"/>
    <w:rsid w:val="00EB103A"/>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52C8"/>
    <w:rsid w:val="00EC5AB3"/>
    <w:rsid w:val="00EC6885"/>
    <w:rsid w:val="00EC78B6"/>
    <w:rsid w:val="00ED2BC7"/>
    <w:rsid w:val="00ED3727"/>
    <w:rsid w:val="00ED3DC9"/>
    <w:rsid w:val="00ED3ED1"/>
    <w:rsid w:val="00ED4255"/>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0B0D"/>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0A"/>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49F"/>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93B"/>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1663"/>
    <w:rsid w:val="00FE32C5"/>
    <w:rsid w:val="00FE3AD3"/>
    <w:rsid w:val="00FE49E2"/>
    <w:rsid w:val="00FE4CAA"/>
    <w:rsid w:val="00FE54D3"/>
    <w:rsid w:val="00FE56E7"/>
    <w:rsid w:val="00FE695A"/>
    <w:rsid w:val="00FE7344"/>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ED4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 w:type="character" w:customStyle="1" w:styleId="20">
    <w:name w:val="Заголовок 2 Знак"/>
    <w:basedOn w:val="a0"/>
    <w:link w:val="2"/>
    <w:uiPriority w:val="9"/>
    <w:rsid w:val="00ED4255"/>
    <w:rPr>
      <w:rFonts w:asciiTheme="majorHAnsi" w:eastAsiaTheme="majorEastAsia" w:hAnsiTheme="majorHAnsi" w:cstheme="majorBidi"/>
      <w:b/>
      <w:bCs/>
      <w:color w:val="4F81BD" w:themeColor="accent1"/>
      <w:sz w:val="26"/>
      <w:szCs w:val="26"/>
    </w:rPr>
  </w:style>
  <w:style w:type="paragraph" w:customStyle="1" w:styleId="ConsNonformat">
    <w:name w:val="ConsNonformat"/>
    <w:uiPriority w:val="99"/>
    <w:rsid w:val="006365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ED42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 w:type="character" w:customStyle="1" w:styleId="20">
    <w:name w:val="Заголовок 2 Знак"/>
    <w:basedOn w:val="a0"/>
    <w:link w:val="2"/>
    <w:uiPriority w:val="9"/>
    <w:rsid w:val="00ED4255"/>
    <w:rPr>
      <w:rFonts w:asciiTheme="majorHAnsi" w:eastAsiaTheme="majorEastAsia" w:hAnsiTheme="majorHAnsi" w:cstheme="majorBidi"/>
      <w:b/>
      <w:bCs/>
      <w:color w:val="4F81BD" w:themeColor="accent1"/>
      <w:sz w:val="26"/>
      <w:szCs w:val="26"/>
    </w:rPr>
  </w:style>
  <w:style w:type="paragraph" w:customStyle="1" w:styleId="ConsNonformat">
    <w:name w:val="ConsNonformat"/>
    <w:uiPriority w:val="99"/>
    <w:rsid w:val="006365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kcufa.ru" TargetMode="External"/><Relationship Id="rId18" Type="http://schemas.openxmlformats.org/officeDocument/2006/relationships/hyperlink" Target="https://login.consultant.ru/link/?req=doc&amp;base=LAW&amp;n=446205&amp;date=13.10.2023&amp;dst=100138&amp;field=134" TargetMode="External"/><Relationship Id="rId26"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hyperlink" Target="https://login.consultant.ru/link/?req=doc&amp;base=LAW&amp;n=444863&amp;date=13.10.2023"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glazov-gov.ru" TargetMode="External"/><Relationship Id="rId25"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login.consultant.ru/link/?req=doc&amp;base=LAW&amp;n=446205&amp;date=13.10.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39028&amp;date=13.10.2023" TargetMode="External"/><Relationship Id="rId23" Type="http://schemas.openxmlformats.org/officeDocument/2006/relationships/header" Target="header1.xml"/><Relationship Id="rId28" Type="http://schemas.openxmlformats.org/officeDocument/2006/relationships/hyperlink" Target="mailto:erkcweb@gmail.com" TargetMode="External"/><Relationship Id="rId10" Type="http://schemas.openxmlformats.org/officeDocument/2006/relationships/hyperlink" Target="mailto:erkcweb@gmail.com" TargetMode="External"/><Relationship Id="rId19" Type="http://schemas.openxmlformats.org/officeDocument/2006/relationships/hyperlink" Target="https://login.consultant.ru/link/?req=doc&amp;base=LAW&amp;n=446205&amp;date=13.10.2023&amp;dst=100144&amp;field=134" TargetMode="External"/><Relationship Id="rId4" Type="http://schemas.microsoft.com/office/2007/relationships/stylesWithEffects" Target="stylesWithEffects.xml"/><Relationship Id="rId9" Type="http://schemas.openxmlformats.org/officeDocument/2006/relationships/hyperlink" Target="https://roseltorg.ru" TargetMode="External"/><Relationship Id="rId14" Type="http://schemas.openxmlformats.org/officeDocument/2006/relationships/hyperlink" Target="https://login.consultant.ru/link/?req=doc&amp;base=LAW&amp;n=452889&amp;date=13.10.2023&amp;dst=100037&amp;field=134" TargetMode="External"/><Relationship Id="rId22" Type="http://schemas.openxmlformats.org/officeDocument/2006/relationships/hyperlink" Target="consultantplus://offline/main?base=LAW;n=109044;fld=134;dst=100094" TargetMode="External"/><Relationship Id="rId27" Type="http://schemas.openxmlformats.org/officeDocument/2006/relationships/hyperlink" Target="http://torg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F4DDD-04D0-4332-A7C0-358EDBC2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7814</TotalTime>
  <Pages>18</Pages>
  <Words>7314</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Олеся Г. Гейт</cp:lastModifiedBy>
  <cp:revision>16</cp:revision>
  <cp:lastPrinted>2023-09-04T12:04:00Z</cp:lastPrinted>
  <dcterms:created xsi:type="dcterms:W3CDTF">2023-09-06T05:33:00Z</dcterms:created>
  <dcterms:modified xsi:type="dcterms:W3CDTF">2023-10-13T10:09:00Z</dcterms:modified>
</cp:coreProperties>
</file>